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0"/>
          <w:lang w:val="en-US" w:eastAsia="zh-CN"/>
        </w:rPr>
      </w:pPr>
      <w:r>
        <w:rPr>
          <w:rFonts w:hint="eastAsia"/>
          <w:b/>
          <w:bCs/>
          <w:sz w:val="40"/>
          <w:szCs w:val="40"/>
          <w:lang w:val="en-US" w:eastAsia="zh-CN"/>
        </w:rPr>
        <w:t>2023年盘江煤电集团医院助理全科医生（西医）培训招录简章</w:t>
      </w:r>
    </w:p>
    <w:p>
      <w:pPr>
        <w:keepNext w:val="0"/>
        <w:keepLines w:val="0"/>
        <w:pageBreakBefore w:val="0"/>
        <w:numPr>
          <w:ilvl w:val="0"/>
          <w:numId w:val="1"/>
        </w:numPr>
        <w:kinsoku/>
        <w:wordWrap/>
        <w:overflowPunct/>
        <w:topLinePunct w:val="0"/>
        <w:autoSpaceDE/>
        <w:autoSpaceDN/>
        <w:bidi w:val="0"/>
        <w:adjustRightInd/>
        <w:snapToGrid/>
        <w:spacing w:line="579" w:lineRule="exact"/>
        <w:ind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医院介绍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盘江总医院官方全称贵州盘江煤电集团有限责任公司医院，简称：盘江煤电集团医院。医院始建于 1967 年，经过 50 余年的奋斗，已成为盘州市地区医疗设施较为先进、学科齐全、技术水平领先，集医疗、预防、保健、急救、教学于一体非营利性公立三级综合医院。下辖火铺、山脚树、土城三分院。医院占地面积近 120 亩，建筑面积近 10 万平方米，编制病床 800 张，开放病床 1200 余张，职工近 1200 人，其中博士 1 名，硕士研究生 23 人，高级职称 144 人，中级职称 278 人。</w:t>
      </w:r>
      <w:r>
        <w:rPr>
          <w:rFonts w:hint="eastAsia" w:ascii="仿宋" w:hAnsi="仿宋" w:eastAsia="仿宋" w:cs="仿宋"/>
          <w:b w:val="0"/>
          <w:bCs w:val="0"/>
          <w:color w:val="auto"/>
          <w:kern w:val="0"/>
          <w:sz w:val="32"/>
          <w:szCs w:val="32"/>
          <w:highlight w:val="none"/>
          <w:lang w:val="en-US" w:eastAsia="zh-CN" w:bidi="ar"/>
        </w:rPr>
        <w:t>医院年门诊量52万余人次，</w:t>
      </w:r>
      <w:r>
        <w:rPr>
          <w:rFonts w:hint="eastAsia" w:ascii="仿宋" w:hAnsi="仿宋" w:eastAsia="仿宋" w:cs="仿宋"/>
          <w:b w:val="0"/>
          <w:bCs w:val="0"/>
          <w:color w:val="000000"/>
          <w:kern w:val="0"/>
          <w:sz w:val="32"/>
          <w:szCs w:val="32"/>
          <w:highlight w:val="none"/>
          <w:lang w:val="en-US" w:eastAsia="zh-CN" w:bidi="ar"/>
        </w:rPr>
        <w:t>年住院患者 4 万余人次。年手术量近 1.5 万余台次，危重病人抢救成功率为 95％，病床使用率达 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二、招录计划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根据《省卫生健康委关于开展2023年助理全科医生培训（西医）招录工作的通知》、《贵州省2023年助理全科医生培训（西医）招录简章》，我院面向社会公开招收10名助理全科医生。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三、招生方式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本次招录采取个人自愿报名和医疗卫生单位委派两种方式进行。单位委派培训人员须征得委派单位同意才能予以报考，进行资格审核时需提供所在单位出具的书面同意报考意见。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四、报名条件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一）临床医学专业三年制高职（专科）毕业，拟在或已在乡镇卫生院（社区服务中心）、村卫生室等基层医疗机构从事全科医疗服务的人员，包括应届毕业生以及有培训需求的往届毕业生。其中农村订单定向医学生优先招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（二）具有正常履行培训岗位职责的身体条件。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（三）有下列情况之一者，不予招录：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1.现役军人成人高等教育学历毕业生；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2.法律法规规定的其他情形；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3.应届生报道时未取得临床医学专科学历的，将取消录取资格；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五、培训内容、年限与形式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严格按照《助理全科医生训标准》开展培训，采取全脱产连续培训方式，以临床实践技能培训为重点，基层实践基地培训及专业公共卫生服务机构的培训，培训对象在导师指导下开展全科医疗、基层卫生服务和公共卫生服务工作。总时限为2年（共24个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六、报名时间及流程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00000"/>
          <w:kern w:val="0"/>
          <w:sz w:val="32"/>
          <w:szCs w:val="32"/>
          <w:highlight w:val="none"/>
          <w:lang w:val="en-US" w:eastAsia="zh-CN" w:bidi="ar"/>
        </w:rPr>
      </w:pPr>
      <w:r>
        <w:rPr>
          <w:rFonts w:hint="eastAsia" w:ascii="仿宋" w:hAnsi="仿宋" w:eastAsia="仿宋" w:cs="仿宋"/>
          <w:b w:val="0"/>
          <w:bCs w:val="0"/>
          <w:color w:val="000000"/>
          <w:kern w:val="0"/>
          <w:sz w:val="32"/>
          <w:szCs w:val="32"/>
          <w:highlight w:val="none"/>
          <w:lang w:val="en-US" w:eastAsia="zh-CN" w:bidi="ar"/>
        </w:rPr>
        <w:t>本次招录工作分为网上报名、现场资格审查、招录考试、招录录取四个阶段，其中网上报名和招录笔试由省卫生健康委统一组织，现场资格审查、招录面试考试和招录录取由盘江煤电集团医院助理全科培训基地组织实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（一）网上报名</w:t>
      </w:r>
    </w:p>
    <w:p>
      <w:pPr>
        <w:keepNext w:val="0"/>
        <w:keepLines w:val="0"/>
        <w:pageBreakBefore w:val="0"/>
        <w:widowControl w:val="0"/>
        <w:tabs>
          <w:tab w:val="center" w:pos="4422"/>
        </w:tabs>
        <w:kinsoku/>
        <w:wordWrap/>
        <w:overflowPunct/>
        <w:topLinePunct w:val="0"/>
        <w:autoSpaceDE/>
        <w:autoSpaceDN/>
        <w:bidi w:val="0"/>
        <w:adjustRightInd/>
        <w:snapToGrid/>
        <w:spacing w:line="579" w:lineRule="exact"/>
        <w:ind w:firstLine="640" w:firstLineChars="200"/>
        <w:textAlignment w:val="auto"/>
        <w:outlineLvl w:val="9"/>
        <w:rPr>
          <w:rFonts w:hint="eastAsia" w:ascii="仿宋" w:hAnsi="仿宋" w:eastAsia="仿宋" w:cs="仿宋"/>
          <w:b w:val="0"/>
          <w:bCs w:val="0"/>
          <w:color w:val="auto"/>
          <w:kern w:val="0"/>
          <w:sz w:val="32"/>
          <w:szCs w:val="32"/>
          <w:highlight w:val="none"/>
        </w:rPr>
      </w:pPr>
      <w:r>
        <w:rPr>
          <w:rFonts w:hint="eastAsia" w:ascii="仿宋" w:hAnsi="仿宋" w:eastAsia="仿宋" w:cs="仿宋"/>
          <w:b w:val="0"/>
          <w:bCs w:val="0"/>
          <w:color w:val="auto"/>
          <w:kern w:val="0"/>
          <w:sz w:val="32"/>
          <w:szCs w:val="32"/>
          <w:highlight w:val="none"/>
          <w:lang w:val="en-US" w:eastAsia="zh-CN"/>
        </w:rPr>
        <w:t>1.</w:t>
      </w:r>
      <w:r>
        <w:rPr>
          <w:rFonts w:hint="eastAsia" w:ascii="仿宋" w:hAnsi="仿宋" w:eastAsia="仿宋" w:cs="仿宋"/>
          <w:b w:val="0"/>
          <w:bCs w:val="0"/>
          <w:color w:val="auto"/>
          <w:kern w:val="0"/>
          <w:sz w:val="32"/>
          <w:szCs w:val="32"/>
          <w:highlight w:val="none"/>
          <w:lang w:eastAsia="zh-CN"/>
        </w:rPr>
        <w:t>网报时间：2023年</w:t>
      </w:r>
      <w:r>
        <w:rPr>
          <w:rFonts w:hint="eastAsia" w:ascii="仿宋" w:hAnsi="仿宋" w:eastAsia="仿宋" w:cs="仿宋"/>
          <w:b w:val="0"/>
          <w:bCs w:val="0"/>
          <w:color w:val="auto"/>
          <w:kern w:val="0"/>
          <w:sz w:val="32"/>
          <w:szCs w:val="32"/>
          <w:highlight w:val="none"/>
          <w:lang w:val="en-US" w:eastAsia="zh-CN"/>
        </w:rPr>
        <w:t>5</w:t>
      </w:r>
      <w:r>
        <w:rPr>
          <w:rFonts w:hint="eastAsia" w:ascii="仿宋" w:hAnsi="仿宋" w:eastAsia="仿宋" w:cs="仿宋"/>
          <w:b w:val="0"/>
          <w:bCs w:val="0"/>
          <w:color w:val="auto"/>
          <w:kern w:val="0"/>
          <w:sz w:val="32"/>
          <w:szCs w:val="32"/>
          <w:highlight w:val="none"/>
          <w:lang w:eastAsia="zh-CN"/>
        </w:rPr>
        <w:t>月</w:t>
      </w:r>
      <w:r>
        <w:rPr>
          <w:rFonts w:hint="eastAsia" w:ascii="仿宋" w:hAnsi="仿宋" w:eastAsia="仿宋" w:cs="仿宋"/>
          <w:b w:val="0"/>
          <w:bCs w:val="0"/>
          <w:color w:val="auto"/>
          <w:kern w:val="0"/>
          <w:sz w:val="32"/>
          <w:szCs w:val="32"/>
          <w:highlight w:val="none"/>
          <w:lang w:val="en-US" w:eastAsia="zh-CN"/>
        </w:rPr>
        <w:tab/>
      </w:r>
      <w:r>
        <w:rPr>
          <w:rFonts w:hint="eastAsia" w:ascii="仿宋" w:hAnsi="仿宋" w:eastAsia="仿宋" w:cs="仿宋"/>
          <w:b w:val="0"/>
          <w:bCs w:val="0"/>
          <w:color w:val="auto"/>
          <w:kern w:val="0"/>
          <w:sz w:val="32"/>
          <w:szCs w:val="32"/>
          <w:highlight w:val="none"/>
          <w:lang w:val="en-US" w:eastAsia="zh-CN"/>
        </w:rPr>
        <w:t>10</w:t>
      </w:r>
      <w:r>
        <w:rPr>
          <w:rFonts w:hint="eastAsia" w:ascii="仿宋" w:hAnsi="仿宋" w:eastAsia="仿宋" w:cs="仿宋"/>
          <w:b w:val="0"/>
          <w:bCs w:val="0"/>
          <w:color w:val="auto"/>
          <w:kern w:val="0"/>
          <w:sz w:val="32"/>
          <w:szCs w:val="32"/>
          <w:highlight w:val="none"/>
          <w:lang w:eastAsia="zh-CN"/>
        </w:rPr>
        <w:t>日</w:t>
      </w:r>
      <w:r>
        <w:rPr>
          <w:rFonts w:hint="eastAsia" w:ascii="仿宋" w:hAnsi="仿宋" w:eastAsia="仿宋" w:cs="仿宋"/>
          <w:b w:val="0"/>
          <w:bCs w:val="0"/>
          <w:color w:val="auto"/>
          <w:sz w:val="32"/>
          <w:szCs w:val="32"/>
          <w:highlight w:val="none"/>
          <w:lang w:val="en-US" w:eastAsia="zh-CN"/>
        </w:rPr>
        <w:t>——</w:t>
      </w:r>
      <w:r>
        <w:rPr>
          <w:rFonts w:hint="eastAsia" w:ascii="仿宋" w:hAnsi="仿宋" w:eastAsia="仿宋" w:cs="仿宋"/>
          <w:b w:val="0"/>
          <w:bCs w:val="0"/>
          <w:color w:val="auto"/>
          <w:kern w:val="0"/>
          <w:sz w:val="32"/>
          <w:szCs w:val="32"/>
          <w:highlight w:val="none"/>
          <w:lang w:val="en-US" w:eastAsia="zh-CN"/>
        </w:rPr>
        <w:t>6</w:t>
      </w:r>
      <w:r>
        <w:rPr>
          <w:rFonts w:hint="eastAsia" w:ascii="仿宋" w:hAnsi="仿宋" w:eastAsia="仿宋" w:cs="仿宋"/>
          <w:b w:val="0"/>
          <w:bCs w:val="0"/>
          <w:color w:val="auto"/>
          <w:kern w:val="0"/>
          <w:sz w:val="32"/>
          <w:szCs w:val="32"/>
          <w:highlight w:val="none"/>
          <w:lang w:eastAsia="zh-CN"/>
        </w:rPr>
        <w:t>月</w:t>
      </w:r>
      <w:r>
        <w:rPr>
          <w:rFonts w:hint="eastAsia" w:ascii="仿宋" w:hAnsi="仿宋" w:eastAsia="仿宋" w:cs="仿宋"/>
          <w:b w:val="0"/>
          <w:bCs w:val="0"/>
          <w:color w:val="auto"/>
          <w:kern w:val="0"/>
          <w:sz w:val="32"/>
          <w:szCs w:val="32"/>
          <w:highlight w:val="none"/>
          <w:lang w:val="en-US" w:eastAsia="zh-CN"/>
        </w:rPr>
        <w:t>5</w:t>
      </w:r>
      <w:r>
        <w:rPr>
          <w:rFonts w:hint="eastAsia" w:ascii="仿宋" w:hAnsi="仿宋" w:eastAsia="仿宋" w:cs="仿宋"/>
          <w:b w:val="0"/>
          <w:bCs w:val="0"/>
          <w:color w:val="auto"/>
          <w:kern w:val="0"/>
          <w:sz w:val="32"/>
          <w:szCs w:val="32"/>
          <w:highlight w:val="none"/>
          <w:lang w:eastAsia="zh-CN"/>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eastAsia="zh-CN"/>
        </w:rPr>
      </w:pPr>
      <w:r>
        <w:rPr>
          <w:rFonts w:hint="eastAsia" w:ascii="仿宋" w:hAnsi="仿宋" w:eastAsia="仿宋" w:cs="仿宋"/>
          <w:b w:val="0"/>
          <w:bCs w:val="0"/>
          <w:color w:val="auto"/>
          <w:kern w:val="0"/>
          <w:sz w:val="32"/>
          <w:szCs w:val="32"/>
          <w:highlight w:val="none"/>
          <w:shd w:val="clear" w:color="auto" w:fill="FFFFFF"/>
          <w:lang w:val="en-US" w:eastAsia="zh-CN"/>
        </w:rPr>
        <w:t>2.</w:t>
      </w:r>
      <w:r>
        <w:rPr>
          <w:rFonts w:hint="eastAsia" w:ascii="仿宋" w:hAnsi="仿宋" w:eastAsia="仿宋" w:cs="仿宋"/>
          <w:b w:val="0"/>
          <w:bCs w:val="0"/>
          <w:color w:val="auto"/>
          <w:kern w:val="0"/>
          <w:sz w:val="32"/>
          <w:szCs w:val="32"/>
          <w:highlight w:val="none"/>
          <w:shd w:val="clear" w:color="auto" w:fill="FFFFFF"/>
        </w:rPr>
        <w:t>报名网址：</w:t>
      </w:r>
      <w:r>
        <w:rPr>
          <w:rFonts w:hint="eastAsia" w:ascii="仿宋" w:hAnsi="仿宋" w:eastAsia="仿宋" w:cs="仿宋"/>
          <w:b w:val="0"/>
          <w:bCs w:val="0"/>
          <w:color w:val="auto"/>
          <w:sz w:val="32"/>
          <w:szCs w:val="32"/>
          <w:highlight w:val="none"/>
        </w:rPr>
        <w:t>贵州省助理全科医生培训信息管理系统平台（http://gzzp.yiboshi.com/），需报名参加</w:t>
      </w:r>
      <w:r>
        <w:rPr>
          <w:rFonts w:hint="eastAsia" w:ascii="仿宋" w:hAnsi="仿宋" w:eastAsia="仿宋" w:cs="仿宋"/>
          <w:b w:val="0"/>
          <w:bCs w:val="0"/>
          <w:color w:val="auto"/>
          <w:sz w:val="32"/>
          <w:szCs w:val="32"/>
          <w:highlight w:val="none"/>
          <w:lang w:eastAsia="zh-CN"/>
        </w:rPr>
        <w:t>2023</w:t>
      </w:r>
      <w:r>
        <w:rPr>
          <w:rFonts w:hint="eastAsia" w:ascii="仿宋" w:hAnsi="仿宋" w:eastAsia="仿宋" w:cs="仿宋"/>
          <w:b w:val="0"/>
          <w:bCs w:val="0"/>
          <w:color w:val="auto"/>
          <w:sz w:val="32"/>
          <w:szCs w:val="32"/>
          <w:highlight w:val="none"/>
        </w:rPr>
        <w:t>年贵州省助理全科医生培训人员，请先通过“</w:t>
      </w:r>
      <w:r>
        <w:rPr>
          <w:rFonts w:hint="eastAsia" w:ascii="仿宋" w:hAnsi="仿宋" w:eastAsia="仿宋" w:cs="仿宋"/>
          <w:b w:val="0"/>
          <w:bCs w:val="0"/>
          <w:color w:val="auto"/>
          <w:sz w:val="32"/>
          <w:szCs w:val="32"/>
          <w:highlight w:val="none"/>
          <w:lang w:eastAsia="zh-CN"/>
        </w:rPr>
        <w:t>招录系统</w:t>
      </w:r>
      <w:r>
        <w:rPr>
          <w:rFonts w:hint="eastAsia" w:ascii="仿宋" w:hAnsi="仿宋" w:eastAsia="仿宋" w:cs="仿宋"/>
          <w:b w:val="0"/>
          <w:bCs w:val="0"/>
          <w:color w:val="auto"/>
          <w:sz w:val="32"/>
          <w:szCs w:val="32"/>
          <w:highlight w:val="none"/>
        </w:rPr>
        <w:t>”</w:t>
      </w:r>
      <w:r>
        <w:rPr>
          <w:rFonts w:hint="eastAsia" w:ascii="仿宋" w:hAnsi="仿宋" w:eastAsia="仿宋" w:cs="仿宋"/>
          <w:b w:val="0"/>
          <w:bCs w:val="0"/>
          <w:color w:val="auto"/>
          <w:sz w:val="32"/>
          <w:szCs w:val="32"/>
          <w:highlight w:val="none"/>
          <w:lang w:eastAsia="zh-CN"/>
        </w:rPr>
        <w:t>的系统入口</w:t>
      </w:r>
      <w:r>
        <w:rPr>
          <w:rFonts w:hint="eastAsia" w:ascii="仿宋" w:hAnsi="仿宋" w:eastAsia="仿宋" w:cs="仿宋"/>
          <w:b w:val="0"/>
          <w:bCs w:val="0"/>
          <w:color w:val="auto"/>
          <w:sz w:val="32"/>
          <w:szCs w:val="32"/>
          <w:highlight w:val="none"/>
        </w:rPr>
        <w:t>进入账户注册页面进行注册</w:t>
      </w:r>
      <w:r>
        <w:rPr>
          <w:rFonts w:hint="eastAsia" w:ascii="仿宋" w:hAnsi="仿宋" w:eastAsia="仿宋" w:cs="仿宋"/>
          <w:b w:val="0"/>
          <w:bCs w:val="0"/>
          <w:color w:val="auto"/>
          <w:sz w:val="32"/>
          <w:szCs w:val="32"/>
          <w:highlight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3.</w:t>
      </w:r>
      <w:r>
        <w:rPr>
          <w:rFonts w:hint="eastAsia" w:ascii="仿宋" w:hAnsi="仿宋" w:eastAsia="仿宋" w:cs="仿宋"/>
          <w:b w:val="0"/>
          <w:bCs w:val="0"/>
          <w:sz w:val="32"/>
          <w:szCs w:val="32"/>
          <w:highlight w:val="none"/>
        </w:rPr>
        <w:t>报名流程操作说明见网站首页</w:t>
      </w:r>
      <w:r>
        <w:rPr>
          <w:rFonts w:hint="eastAsia" w:ascii="仿宋" w:hAnsi="仿宋" w:eastAsia="仿宋" w:cs="仿宋"/>
          <w:b w:val="0"/>
          <w:bCs w:val="0"/>
          <w:sz w:val="32"/>
          <w:szCs w:val="32"/>
          <w:highlight w:val="none"/>
          <w:lang w:eastAsia="zh-CN"/>
        </w:rPr>
        <w:t>“通知公告”栏</w:t>
      </w:r>
      <w:r>
        <w:rPr>
          <w:rFonts w:hint="eastAsia" w:ascii="仿宋" w:hAnsi="仿宋" w:eastAsia="仿宋" w:cs="仿宋"/>
          <w:b w:val="0"/>
          <w:bCs w:val="0"/>
          <w:sz w:val="32"/>
          <w:szCs w:val="32"/>
          <w:highlight w:val="none"/>
        </w:rPr>
        <w:t>提示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（二）现场审核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1.现场资料审核时间：2023年6月12日09:00——17:40。</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2.现场资料审核地点：盘江煤电集团医院知行楼5楼会议室。</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3.现场审核资料：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（1）《贵州省助理全科医生培训报名表》（网报后打印，以下均称“报名表”）一式一份，完成审批手续后由培训基地留存。需提供1寸白底免冠彩色近照2张。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本人身份证、临床医学专科学历原件及复印件各一份，原件审核后返还本人。2023年应届毕业生无法提供临床医学专科学历原件的，须提供有效的《毕业生就业推荐表》及在校成绩单原件及复印件一份，报道时未取得临床医学专科学历的学员，将取消录取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（3）如已取得助理执业医师资格证书的，需携带原件及复印件一份，原件审核后返还本人。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sz w:val="32"/>
          <w:szCs w:val="32"/>
          <w:highlight w:val="none"/>
          <w:lang w:val="en-US" w:eastAsia="zh-CN"/>
        </w:rPr>
        <w:t>（4）基层医疗机构从事全科医疗服务的人员需提供所在单</w:t>
      </w:r>
      <w:r>
        <w:rPr>
          <w:rFonts w:hint="eastAsia" w:ascii="仿宋" w:hAnsi="仿宋" w:eastAsia="仿宋" w:cs="仿宋"/>
          <w:b w:val="0"/>
          <w:bCs w:val="0"/>
          <w:color w:val="0D0D0D"/>
          <w:kern w:val="0"/>
          <w:sz w:val="32"/>
          <w:szCs w:val="32"/>
          <w:highlight w:val="none"/>
          <w:shd w:val="clear" w:color="auto" w:fill="FFFFFF"/>
          <w:lang w:val="en-US" w:eastAsia="zh-CN" w:bidi="ar"/>
        </w:rPr>
        <w:t>位出具的书面同意报考意见。（农村订单定向生除外）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（5）以上资料进行现场审核，如发现有虚假材料，取消报考资格。</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（三）准考证领取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现场资料审核合格后领取准考证。</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七、考试内容、时间及地点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考试分为理论考试和面试两部分，其中理论考试成绩占总成绩的60%，面试成绩占总成绩的40%，面试人员根据笔试成绩排序确定。</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（一）理论考试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1.理论考试时间：2023年6月13日下午14:30——17:00，考试时长150分钟。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2.理论考试地点：盘江煤电集团医院知行楼5楼会议室。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0D0D0D"/>
          <w:kern w:val="0"/>
          <w:sz w:val="32"/>
          <w:szCs w:val="32"/>
          <w:highlight w:val="none"/>
          <w:shd w:val="clear" w:color="auto" w:fill="FFFFFF"/>
          <w:lang w:val="en-US" w:eastAsia="zh-CN" w:bidi="ar"/>
        </w:rPr>
      </w:pPr>
      <w:r>
        <w:rPr>
          <w:rFonts w:hint="eastAsia" w:ascii="仿宋" w:hAnsi="仿宋" w:eastAsia="仿宋" w:cs="仿宋"/>
          <w:b w:val="0"/>
          <w:bCs w:val="0"/>
          <w:color w:val="0D0D0D"/>
          <w:kern w:val="0"/>
          <w:sz w:val="32"/>
          <w:szCs w:val="32"/>
          <w:highlight w:val="none"/>
          <w:shd w:val="clear" w:color="auto" w:fill="FFFFFF"/>
          <w:lang w:val="en-US" w:eastAsia="zh-CN" w:bidi="ar"/>
        </w:rPr>
        <w:t>3.考试范围：试卷的难度水平为助理全科执业医师资格考试水平难度；题型题量：客观题（单选题包括A1、A2、A3、A4题型），共150题，每题1分。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3F3F3F"/>
          <w:sz w:val="32"/>
          <w:szCs w:val="32"/>
          <w:highlight w:val="none"/>
          <w:lang w:val="en-US" w:eastAsia="zh-CN"/>
        </w:rPr>
      </w:pPr>
      <w:r>
        <w:rPr>
          <w:rFonts w:hint="eastAsia" w:ascii="仿宋" w:hAnsi="仿宋" w:eastAsia="仿宋" w:cs="仿宋"/>
          <w:b w:val="0"/>
          <w:bCs w:val="0"/>
          <w:color w:val="0D0D0D"/>
          <w:kern w:val="0"/>
          <w:sz w:val="32"/>
          <w:szCs w:val="32"/>
          <w:highlight w:val="none"/>
          <w:shd w:val="clear" w:color="auto" w:fill="FFFFFF"/>
          <w:lang w:val="en-US" w:eastAsia="zh-CN"/>
        </w:rPr>
        <w:t>4.笔试操作说明见报名网站首页“通知公告栏”中的“贵州省助理全科医生培训招录</w:t>
      </w:r>
      <w:r>
        <w:rPr>
          <w:rFonts w:hint="eastAsia" w:ascii="仿宋" w:hAnsi="仿宋" w:eastAsia="仿宋" w:cs="仿宋"/>
          <w:b w:val="0"/>
          <w:bCs w:val="0"/>
          <w:color w:val="0D0D0D"/>
          <w:kern w:val="0"/>
          <w:sz w:val="32"/>
          <w:szCs w:val="32"/>
          <w:highlight w:val="none"/>
          <w:shd w:val="clear" w:color="auto" w:fill="FFFFFF"/>
          <w:lang w:val="en-US" w:eastAsia="zh-CN"/>
        </w:rPr>
        <w:fldChar w:fldCharType="begin"/>
      </w:r>
      <w:r>
        <w:rPr>
          <w:rFonts w:hint="eastAsia" w:ascii="仿宋" w:hAnsi="仿宋" w:eastAsia="仿宋" w:cs="仿宋"/>
          <w:b w:val="0"/>
          <w:bCs w:val="0"/>
          <w:color w:val="0D0D0D"/>
          <w:kern w:val="0"/>
          <w:sz w:val="32"/>
          <w:szCs w:val="32"/>
          <w:highlight w:val="none"/>
          <w:shd w:val="clear" w:color="auto" w:fill="FFFFFF"/>
          <w:lang w:val="en-US" w:eastAsia="zh-CN"/>
        </w:rPr>
        <w:instrText xml:space="preserve"> HYPERLINK "http://gzgp.yiboshi.com/News/View/7bbd63b4-796a-4836-87df-8372750ac26a" \o "更新时间：2016-06-16" \t "http://gzgp.yiboshi.com/_blank" </w:instrText>
      </w:r>
      <w:r>
        <w:rPr>
          <w:rFonts w:hint="eastAsia" w:ascii="仿宋" w:hAnsi="仿宋" w:eastAsia="仿宋" w:cs="仿宋"/>
          <w:b w:val="0"/>
          <w:bCs w:val="0"/>
          <w:color w:val="0D0D0D"/>
          <w:kern w:val="0"/>
          <w:sz w:val="32"/>
          <w:szCs w:val="32"/>
          <w:highlight w:val="none"/>
          <w:shd w:val="clear" w:color="auto" w:fill="FFFFFF"/>
          <w:lang w:val="en-US" w:eastAsia="zh-CN"/>
        </w:rPr>
        <w:fldChar w:fldCharType="separate"/>
      </w:r>
      <w:r>
        <w:rPr>
          <w:rFonts w:hint="eastAsia" w:ascii="仿宋" w:hAnsi="仿宋" w:eastAsia="仿宋" w:cs="仿宋"/>
          <w:b w:val="0"/>
          <w:bCs w:val="0"/>
          <w:color w:val="0D0D0D"/>
          <w:kern w:val="0"/>
          <w:sz w:val="32"/>
          <w:szCs w:val="32"/>
          <w:highlight w:val="none"/>
          <w:shd w:val="clear" w:color="auto" w:fill="FFFFFF"/>
          <w:lang w:val="en-US" w:eastAsia="zh-CN"/>
        </w:rPr>
        <w:t>学员笔试操作说明</w:t>
      </w:r>
      <w:r>
        <w:rPr>
          <w:rFonts w:hint="eastAsia" w:ascii="仿宋" w:hAnsi="仿宋" w:eastAsia="仿宋" w:cs="仿宋"/>
          <w:b w:val="0"/>
          <w:bCs w:val="0"/>
          <w:color w:val="0D0D0D"/>
          <w:kern w:val="0"/>
          <w:sz w:val="32"/>
          <w:szCs w:val="32"/>
          <w:highlight w:val="none"/>
          <w:shd w:val="clear" w:color="auto" w:fill="FFFFFF"/>
          <w:lang w:val="en-US" w:eastAsia="zh-CN"/>
        </w:rPr>
        <w:fldChar w:fldCharType="end"/>
      </w:r>
      <w:r>
        <w:rPr>
          <w:rFonts w:hint="eastAsia" w:ascii="仿宋" w:hAnsi="仿宋" w:eastAsia="仿宋" w:cs="仿宋"/>
          <w:b w:val="0"/>
          <w:bCs w:val="0"/>
          <w:color w:val="0D0D0D"/>
          <w:kern w:val="0"/>
          <w:sz w:val="32"/>
          <w:szCs w:val="32"/>
          <w:highlight w:val="none"/>
          <w:shd w:val="clear" w:color="auto"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3F3F3F"/>
          <w:sz w:val="32"/>
          <w:szCs w:val="32"/>
          <w:highlight w:val="none"/>
          <w:lang w:val="en-US" w:eastAsia="zh-CN"/>
        </w:rPr>
      </w:pPr>
      <w:r>
        <w:rPr>
          <w:rFonts w:hint="eastAsia" w:ascii="仿宋" w:hAnsi="仿宋" w:eastAsia="仿宋" w:cs="仿宋"/>
          <w:b w:val="0"/>
          <w:bCs w:val="0"/>
          <w:color w:val="0D0D0D"/>
          <w:kern w:val="0"/>
          <w:sz w:val="32"/>
          <w:szCs w:val="32"/>
          <w:highlight w:val="none"/>
          <w:shd w:val="clear" w:color="auto" w:fill="FFFFFF"/>
          <w:lang w:val="en-US" w:eastAsia="zh-CN"/>
        </w:rPr>
        <w:t>5.考生笔试考核完3个工作日内，可在</w:t>
      </w:r>
      <w:r>
        <w:rPr>
          <w:rFonts w:hint="eastAsia" w:ascii="仿宋" w:hAnsi="仿宋" w:eastAsia="仿宋" w:cs="仿宋"/>
          <w:b w:val="0"/>
          <w:bCs w:val="0"/>
          <w:sz w:val="32"/>
          <w:szCs w:val="32"/>
          <w:highlight w:val="none"/>
        </w:rPr>
        <w:t>贵州省助理全科医生培训信息管理系统平台</w:t>
      </w:r>
      <w:r>
        <w:rPr>
          <w:rFonts w:hint="eastAsia" w:ascii="仿宋" w:hAnsi="仿宋" w:eastAsia="仿宋" w:cs="仿宋"/>
          <w:b w:val="0"/>
          <w:bCs w:val="0"/>
          <w:color w:val="0D0D0D"/>
          <w:kern w:val="0"/>
          <w:sz w:val="32"/>
          <w:szCs w:val="32"/>
          <w:highlight w:val="none"/>
          <w:shd w:val="clear" w:color="auto" w:fill="FFFFFF"/>
          <w:lang w:eastAsia="zh-CN"/>
        </w:rPr>
        <w:t>上</w:t>
      </w:r>
      <w:r>
        <w:rPr>
          <w:rFonts w:hint="eastAsia" w:ascii="仿宋" w:hAnsi="仿宋" w:eastAsia="仿宋" w:cs="仿宋"/>
          <w:b w:val="0"/>
          <w:bCs w:val="0"/>
          <w:color w:val="0D0D0D"/>
          <w:kern w:val="0"/>
          <w:sz w:val="32"/>
          <w:szCs w:val="32"/>
          <w:highlight w:val="none"/>
          <w:shd w:val="clear" w:color="auto" w:fill="FFFFFF"/>
          <w:lang w:val="en-US" w:eastAsia="zh-CN"/>
        </w:rPr>
        <w:t>查询笔试考核分数。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6.笔试采取机考，请各位考生确保考试时间手机电量充足。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（二）面试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default"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1.面试通知时间：2023年6月19日08:00——17:40。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2.面试时间：2023年6月20日08:00——17:40。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3.面试地点：盘江煤电集团医院知行楼5楼会议室。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八、体检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根据理论考试与面试成绩排名顺序及招录名额通知体检。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（一）体检时间：2023年6月25日08:00。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（二）体检地点：盘江煤电集团医院知行楼2楼体检中心。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（三）体检标准：按照盘江煤电集团医院体检项目及标准参加体检，参加体检人员须携带本人有效身份证。如因体检不合格或其他考生因个人原因出现缺额时，按面试成绩由高到低的顺序依次等额递补。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（四）体检费用：体检费用考生自理。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九、录取公示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录取人员名单将在贵州省助理全科医生培训信息管理系统平台上发布，我院也将于2023年6月27日发送短信或电话告知本人。</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相关要求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 w:hAnsi="仿宋" w:eastAsia="仿宋" w:cs="仿宋"/>
          <w:b w:val="0"/>
          <w:bCs w:val="0"/>
          <w:color w:val="auto"/>
          <w:kern w:val="0"/>
          <w:sz w:val="32"/>
          <w:szCs w:val="32"/>
          <w:highlight w:val="none"/>
          <w:shd w:val="clear" w:color="auto" w:fill="FFFFFF"/>
          <w:lang w:val="en-US" w:eastAsia="zh-CN"/>
        </w:rPr>
      </w:pPr>
      <w:r>
        <w:rPr>
          <w:rFonts w:hint="eastAsia" w:ascii="仿宋" w:hAnsi="仿宋" w:eastAsia="仿宋" w:cs="仿宋"/>
          <w:b w:val="0"/>
          <w:bCs w:val="0"/>
          <w:color w:val="auto"/>
          <w:kern w:val="0"/>
          <w:sz w:val="32"/>
          <w:szCs w:val="32"/>
          <w:highlight w:val="none"/>
          <w:shd w:val="clear" w:color="auto" w:fill="FFFFFF"/>
          <w:lang w:val="en-US" w:eastAsia="zh-CN"/>
        </w:rPr>
        <w:t>（一）采取公平公正、择优录取、双向选择的原则，统一考试，根据考生结果，择优录取。</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rPr>
      </w:pPr>
      <w:r>
        <w:rPr>
          <w:rFonts w:hint="eastAsia" w:ascii="仿宋" w:hAnsi="仿宋" w:eastAsia="仿宋" w:cs="仿宋"/>
          <w:b w:val="0"/>
          <w:bCs w:val="0"/>
          <w:color w:val="000000"/>
          <w:kern w:val="0"/>
          <w:sz w:val="32"/>
          <w:szCs w:val="32"/>
          <w:highlight w:val="none"/>
          <w:lang w:val="en-US" w:eastAsia="zh-CN" w:bidi="ar"/>
        </w:rPr>
        <w:t>（二）对在培训招收工作中弄虚作假的学员，取消其本次报名、录取资格。新招收培训学员要按录取培训基地通知要求，在规定时限内到培训基地报到，学员无故逾期2周不报到者，取消培训资格，</w:t>
      </w:r>
      <w:r>
        <w:rPr>
          <w:rFonts w:hint="eastAsia" w:ascii="仿宋" w:hAnsi="仿宋" w:eastAsia="仿宋" w:cs="仿宋"/>
          <w:b w:val="0"/>
          <w:bCs w:val="0"/>
          <w:color w:val="0D0D0D"/>
          <w:kern w:val="0"/>
          <w:sz w:val="32"/>
          <w:szCs w:val="32"/>
          <w:highlight w:val="none"/>
          <w:shd w:val="clear" w:color="auto" w:fill="FFFFFF"/>
          <w:lang w:eastAsia="zh-CN"/>
        </w:rPr>
        <w:t>且</w:t>
      </w:r>
      <w:r>
        <w:rPr>
          <w:rFonts w:hint="eastAsia" w:ascii="仿宋" w:hAnsi="仿宋" w:eastAsia="仿宋" w:cs="仿宋"/>
          <w:b w:val="0"/>
          <w:bCs w:val="0"/>
          <w:color w:val="0D0D0D"/>
          <w:kern w:val="0"/>
          <w:sz w:val="32"/>
          <w:szCs w:val="32"/>
          <w:highlight w:val="none"/>
          <w:shd w:val="clear" w:color="auto" w:fill="FFFFFF"/>
        </w:rPr>
        <w:t>取消其参加20</w:t>
      </w:r>
      <w:r>
        <w:rPr>
          <w:rFonts w:hint="eastAsia" w:ascii="仿宋" w:hAnsi="仿宋" w:eastAsia="仿宋" w:cs="仿宋"/>
          <w:b w:val="0"/>
          <w:bCs w:val="0"/>
          <w:color w:val="0D0D0D"/>
          <w:kern w:val="0"/>
          <w:sz w:val="32"/>
          <w:szCs w:val="32"/>
          <w:highlight w:val="none"/>
          <w:shd w:val="clear" w:color="auto" w:fill="FFFFFF"/>
          <w:lang w:val="en-US" w:eastAsia="zh-CN"/>
        </w:rPr>
        <w:t>24</w:t>
      </w:r>
      <w:r>
        <w:rPr>
          <w:rFonts w:hint="eastAsia" w:ascii="仿宋" w:hAnsi="仿宋" w:eastAsia="仿宋" w:cs="仿宋"/>
          <w:b w:val="0"/>
          <w:bCs w:val="0"/>
          <w:color w:val="0D0D0D"/>
          <w:kern w:val="0"/>
          <w:sz w:val="32"/>
          <w:szCs w:val="32"/>
          <w:highlight w:val="none"/>
          <w:shd w:val="clear" w:color="auto" w:fill="FFFFFF"/>
        </w:rPr>
        <w:t>年</w:t>
      </w:r>
      <w:r>
        <w:rPr>
          <w:rFonts w:hint="eastAsia" w:ascii="仿宋" w:hAnsi="仿宋" w:eastAsia="仿宋" w:cs="仿宋"/>
          <w:b w:val="0"/>
          <w:bCs w:val="0"/>
          <w:color w:val="0D0D0D"/>
          <w:kern w:val="0"/>
          <w:sz w:val="32"/>
          <w:szCs w:val="32"/>
          <w:highlight w:val="none"/>
          <w:shd w:val="clear" w:color="auto" w:fill="FFFFFF"/>
          <w:lang w:val="en-US" w:eastAsia="zh-CN"/>
        </w:rPr>
        <w:t>助理全科招录</w:t>
      </w:r>
      <w:r>
        <w:rPr>
          <w:rFonts w:hint="eastAsia" w:ascii="仿宋" w:hAnsi="仿宋" w:eastAsia="仿宋" w:cs="仿宋"/>
          <w:b w:val="0"/>
          <w:bCs w:val="0"/>
          <w:color w:val="0D0D0D"/>
          <w:kern w:val="0"/>
          <w:sz w:val="32"/>
          <w:szCs w:val="32"/>
          <w:highlight w:val="none"/>
          <w:shd w:val="clear" w:color="auto" w:fill="FFFFFF"/>
        </w:rPr>
        <w:t>报名资格。</w:t>
      </w:r>
      <w:r>
        <w:rPr>
          <w:rFonts w:hint="eastAsia" w:ascii="仿宋" w:hAnsi="仿宋" w:eastAsia="仿宋" w:cs="仿宋"/>
          <w:b w:val="0"/>
          <w:bCs w:val="0"/>
          <w:color w:val="000000"/>
          <w:kern w:val="0"/>
          <w:sz w:val="32"/>
          <w:szCs w:val="32"/>
          <w:highlight w:val="none"/>
          <w:lang w:val="en-US" w:eastAsia="zh-CN" w:bidi="ar"/>
        </w:rPr>
        <w:t>对录取后因个人且非不可抗力原因报到后退出培训者，</w:t>
      </w:r>
      <w:r>
        <w:rPr>
          <w:rFonts w:hint="eastAsia" w:ascii="仿宋" w:hAnsi="仿宋" w:eastAsia="仿宋" w:cs="仿宋"/>
          <w:b w:val="0"/>
          <w:bCs w:val="0"/>
          <w:color w:val="0D0D0D"/>
          <w:kern w:val="0"/>
          <w:sz w:val="32"/>
          <w:szCs w:val="32"/>
          <w:highlight w:val="none"/>
          <w:shd w:val="clear" w:color="auto" w:fill="FFFFFF"/>
          <w:lang w:val="en-US" w:eastAsia="zh-CN"/>
        </w:rPr>
        <w:t>自终止培训起 2年内不得报名参加助理全科医生培训，并退还已享受的相关费用（包括培训费、住宿费和生活补助费）。</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highlight w:val="none"/>
          <w:shd w:val="clear" w:color="auto" w:fill="FFFFFF"/>
          <w:lang w:val="en-US" w:eastAsia="zh-CN"/>
        </w:rPr>
      </w:pPr>
      <w:r>
        <w:rPr>
          <w:rFonts w:hint="eastAsia" w:ascii="仿宋" w:hAnsi="仿宋" w:eastAsia="仿宋" w:cs="仿宋"/>
          <w:b w:val="0"/>
          <w:bCs w:val="0"/>
          <w:color w:val="0D0D0D"/>
          <w:kern w:val="0"/>
          <w:sz w:val="32"/>
          <w:szCs w:val="32"/>
          <w:highlight w:val="none"/>
          <w:shd w:val="clear" w:color="auto" w:fill="FFFFFF"/>
          <w:lang w:val="en-US" w:eastAsia="zh-CN"/>
        </w:rPr>
        <w:t>（三）未尽事项解释权归盘江煤电集团医院助理全科医生培训基地招录考务办公室。</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十一、联系人及联系方式</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联系人：纪 姣、张海军</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科教科电话：0858 — 2116168</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纪  姣：15761637187（微信同号）</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张海军：13885890819</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联系地址：贵州省六盘水盘州市红果镇干沟桥盘江煤电集团医院科教科</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邮政编码：553536</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Q Q群:627699031（凡报考我基地学员请加入该群，以便及时联系）</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r>
        <w:rPr>
          <w:rFonts w:hint="eastAsia" w:ascii="仿宋" w:hAnsi="仿宋" w:eastAsia="仿宋" w:cs="仿宋"/>
          <w:b w:val="0"/>
          <w:bCs w:val="0"/>
          <w:color w:val="0D0D0D"/>
          <w:kern w:val="0"/>
          <w:sz w:val="32"/>
          <w:szCs w:val="32"/>
          <w:shd w:val="clear" w:color="auto" w:fill="FFFFFF"/>
          <w:lang w:val="en-US" w:eastAsia="zh-CN"/>
        </w:rPr>
        <w:t>邮箱：</w:t>
      </w:r>
      <w:r>
        <w:rPr>
          <w:rFonts w:hint="eastAsia" w:ascii="仿宋" w:hAnsi="仿宋" w:eastAsia="仿宋" w:cs="仿宋"/>
          <w:b w:val="0"/>
          <w:bCs w:val="0"/>
          <w:color w:val="0D0D0D"/>
          <w:kern w:val="0"/>
          <w:sz w:val="32"/>
          <w:szCs w:val="32"/>
          <w:shd w:val="clear" w:color="auto" w:fill="FFFFFF"/>
          <w:lang w:val="en-US" w:eastAsia="zh-CN"/>
        </w:rPr>
        <w:fldChar w:fldCharType="begin"/>
      </w:r>
      <w:r>
        <w:rPr>
          <w:rFonts w:hint="eastAsia" w:ascii="仿宋" w:hAnsi="仿宋" w:eastAsia="仿宋" w:cs="仿宋"/>
          <w:b w:val="0"/>
          <w:bCs w:val="0"/>
          <w:color w:val="0D0D0D"/>
          <w:kern w:val="0"/>
          <w:sz w:val="32"/>
          <w:szCs w:val="32"/>
          <w:shd w:val="clear" w:color="auto" w:fill="FFFFFF"/>
          <w:lang w:val="en-US" w:eastAsia="zh-CN"/>
        </w:rPr>
        <w:instrText xml:space="preserve"> HYPERLINK "mailto:1668319835@qq.com" </w:instrText>
      </w:r>
      <w:r>
        <w:rPr>
          <w:rFonts w:hint="eastAsia" w:ascii="仿宋" w:hAnsi="仿宋" w:eastAsia="仿宋" w:cs="仿宋"/>
          <w:b w:val="0"/>
          <w:bCs w:val="0"/>
          <w:color w:val="0D0D0D"/>
          <w:kern w:val="0"/>
          <w:sz w:val="32"/>
          <w:szCs w:val="32"/>
          <w:shd w:val="clear" w:color="auto" w:fill="FFFFFF"/>
          <w:lang w:val="en-US" w:eastAsia="zh-CN"/>
        </w:rPr>
        <w:fldChar w:fldCharType="separate"/>
      </w:r>
      <w:r>
        <w:rPr>
          <w:rStyle w:val="6"/>
          <w:rFonts w:hint="eastAsia" w:ascii="仿宋" w:hAnsi="仿宋" w:eastAsia="仿宋" w:cs="仿宋"/>
          <w:b w:val="0"/>
          <w:bCs w:val="0"/>
          <w:color w:val="0D0D0D"/>
          <w:kern w:val="0"/>
          <w:sz w:val="32"/>
          <w:szCs w:val="32"/>
          <w:shd w:val="clear" w:color="auto" w:fill="FFFFFF"/>
          <w:lang w:val="en-US" w:eastAsia="zh-CN"/>
        </w:rPr>
        <w:t>1668319835@qq.com</w:t>
      </w:r>
      <w:r>
        <w:rPr>
          <w:rFonts w:hint="eastAsia" w:ascii="仿宋" w:hAnsi="仿宋" w:eastAsia="仿宋" w:cs="仿宋"/>
          <w:b w:val="0"/>
          <w:bCs w:val="0"/>
          <w:color w:val="0D0D0D"/>
          <w:kern w:val="0"/>
          <w:sz w:val="32"/>
          <w:szCs w:val="32"/>
          <w:shd w:val="clear" w:color="auto" w:fill="FFFFFF"/>
          <w:lang w:val="en-US" w:eastAsia="zh-CN"/>
        </w:rPr>
        <w:fldChar w:fldCharType="end"/>
      </w:r>
      <w:r>
        <w:rPr>
          <w:rFonts w:hint="eastAsia" w:ascii="仿宋" w:hAnsi="仿宋" w:eastAsia="仿宋" w:cs="仿宋"/>
          <w:b w:val="0"/>
          <w:bCs w:val="0"/>
          <w:color w:val="0D0D0D"/>
          <w:kern w:val="0"/>
          <w:sz w:val="32"/>
          <w:szCs w:val="32"/>
          <w:shd w:val="clear" w:color="auto" w:fill="FFFFFF"/>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 w:hAnsi="仿宋" w:eastAsia="仿宋" w:cs="仿宋"/>
          <w:b w:val="0"/>
          <w:bCs w:val="0"/>
          <w:color w:val="0D0D0D"/>
          <w:kern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仿宋" w:hAnsi="仿宋" w:eastAsia="仿宋" w:cs="仿宋"/>
          <w:b w:val="0"/>
          <w:bCs w:val="0"/>
          <w:color w:val="0D0D0D"/>
          <w:kern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color w:val="0D0D0D"/>
          <w:kern w:val="0"/>
          <w:sz w:val="32"/>
          <w:szCs w:val="32"/>
          <w:shd w:val="clear" w:color="auto"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9" w:lineRule="exact"/>
        <w:textAlignment w:val="auto"/>
        <w:rPr>
          <w:rFonts w:hint="eastAsia" w:ascii="仿宋" w:hAnsi="仿宋" w:eastAsia="仿宋" w:cs="仿宋"/>
          <w:b w:val="0"/>
          <w:bCs w:val="0"/>
          <w:color w:val="0D0D0D"/>
          <w:kern w:val="0"/>
          <w:sz w:val="32"/>
          <w:szCs w:val="32"/>
          <w:shd w:val="clear" w:color="auto"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Chars="0" w:right="0" w:rightChars="0"/>
        <w:jc w:val="center"/>
        <w:rPr>
          <w:rFonts w:hint="eastAsia" w:ascii="仿宋" w:hAnsi="仿宋" w:eastAsia="仿宋" w:cs="仿宋"/>
          <w:b/>
          <w:bCs/>
          <w:color w:val="auto"/>
          <w:kern w:val="0"/>
          <w:sz w:val="44"/>
          <w:szCs w:val="44"/>
          <w:highlight w:val="none"/>
          <w:shd w:val="clear" w:color="auto" w:fill="FFFFFF"/>
          <w:lang w:val="en-US" w:eastAsia="zh-CN"/>
        </w:rPr>
      </w:pPr>
      <w:r>
        <w:rPr>
          <w:rFonts w:hint="eastAsia" w:ascii="仿宋" w:hAnsi="仿宋" w:eastAsia="仿宋" w:cs="仿宋"/>
          <w:b/>
          <w:bCs/>
          <w:color w:val="auto"/>
          <w:kern w:val="0"/>
          <w:sz w:val="44"/>
          <w:szCs w:val="44"/>
          <w:highlight w:val="none"/>
          <w:shd w:val="clear" w:color="auto" w:fill="FFFFFF"/>
          <w:lang w:val="en-US" w:eastAsia="zh-CN"/>
        </w:rPr>
        <w:t>盘江煤电集团医院2023年助理全科医生</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Chars="0" w:right="0" w:rightChars="0"/>
        <w:jc w:val="center"/>
        <w:rPr>
          <w:rFonts w:hint="eastAsia" w:ascii="仿宋" w:hAnsi="仿宋" w:eastAsia="仿宋" w:cs="仿宋"/>
          <w:b/>
          <w:bCs/>
          <w:color w:val="auto"/>
          <w:kern w:val="0"/>
          <w:sz w:val="44"/>
          <w:szCs w:val="44"/>
          <w:highlight w:val="none"/>
          <w:shd w:val="clear" w:color="auto" w:fill="FFFFFF"/>
          <w:lang w:val="en-US" w:eastAsia="zh-CN"/>
        </w:rPr>
      </w:pPr>
      <w:r>
        <w:rPr>
          <w:rFonts w:hint="eastAsia" w:ascii="仿宋" w:hAnsi="仿宋" w:eastAsia="仿宋" w:cs="仿宋"/>
          <w:b/>
          <w:bCs/>
          <w:color w:val="auto"/>
          <w:kern w:val="0"/>
          <w:sz w:val="44"/>
          <w:szCs w:val="44"/>
          <w:highlight w:val="none"/>
          <w:shd w:val="clear" w:color="auto" w:fill="FFFFFF"/>
          <w:lang w:val="en-US" w:eastAsia="zh-CN"/>
        </w:rPr>
        <w:t>培训招录时间安排表</w:t>
      </w:r>
    </w:p>
    <w:tbl>
      <w:tblPr>
        <w:tblStyle w:val="4"/>
        <w:tblW w:w="10476"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2786"/>
        <w:gridCol w:w="1692"/>
        <w:gridCol w:w="3922"/>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32"/>
                <w:szCs w:val="32"/>
                <w:highlight w:val="none"/>
                <w:shd w:val="clear" w:color="auto" w:fill="FFFFFF"/>
                <w:vertAlign w:val="baseline"/>
                <w:lang w:val="en-US" w:eastAsia="zh-CN"/>
              </w:rPr>
            </w:pPr>
            <w:r>
              <w:rPr>
                <w:rFonts w:hint="eastAsia" w:ascii="仿宋" w:hAnsi="仿宋" w:eastAsia="仿宋" w:cs="仿宋"/>
                <w:b w:val="0"/>
                <w:bCs w:val="0"/>
                <w:color w:val="auto"/>
                <w:kern w:val="0"/>
                <w:sz w:val="32"/>
                <w:szCs w:val="32"/>
                <w:highlight w:val="none"/>
                <w:shd w:val="clear" w:color="auto" w:fill="FFFFFF"/>
                <w:vertAlign w:val="baseline"/>
                <w:lang w:val="en-US" w:eastAsia="zh-CN"/>
              </w:rPr>
              <w:t>序号</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32"/>
                <w:szCs w:val="32"/>
                <w:highlight w:val="none"/>
                <w:shd w:val="clear" w:color="auto" w:fill="FFFFFF"/>
                <w:vertAlign w:val="baseline"/>
                <w:lang w:val="en-US" w:eastAsia="zh-CN"/>
              </w:rPr>
            </w:pPr>
            <w:r>
              <w:rPr>
                <w:rFonts w:hint="eastAsia" w:ascii="仿宋" w:hAnsi="仿宋" w:eastAsia="仿宋" w:cs="仿宋"/>
                <w:b w:val="0"/>
                <w:bCs w:val="0"/>
                <w:color w:val="auto"/>
                <w:kern w:val="0"/>
                <w:sz w:val="32"/>
                <w:szCs w:val="32"/>
                <w:highlight w:val="none"/>
                <w:shd w:val="clear" w:color="auto" w:fill="FFFFFF"/>
                <w:vertAlign w:val="baseline"/>
                <w:lang w:val="en-US" w:eastAsia="zh-CN"/>
              </w:rPr>
              <w:t>时间</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32"/>
                <w:szCs w:val="32"/>
                <w:highlight w:val="none"/>
                <w:shd w:val="clear" w:color="auto" w:fill="FFFFFF"/>
                <w:vertAlign w:val="baseline"/>
                <w:lang w:val="en-US" w:eastAsia="zh-CN"/>
              </w:rPr>
            </w:pPr>
            <w:r>
              <w:rPr>
                <w:rFonts w:hint="eastAsia" w:ascii="仿宋" w:hAnsi="仿宋" w:eastAsia="仿宋" w:cs="仿宋"/>
                <w:b w:val="0"/>
                <w:bCs w:val="0"/>
                <w:color w:val="auto"/>
                <w:kern w:val="0"/>
                <w:sz w:val="32"/>
                <w:szCs w:val="32"/>
                <w:highlight w:val="none"/>
                <w:shd w:val="clear" w:color="auto" w:fill="FFFFFF"/>
                <w:vertAlign w:val="baseline"/>
                <w:lang w:val="en-US" w:eastAsia="zh-CN"/>
              </w:rPr>
              <w:t>事宜</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32"/>
                <w:szCs w:val="32"/>
                <w:highlight w:val="none"/>
                <w:shd w:val="clear" w:color="auto" w:fill="FFFFFF"/>
                <w:vertAlign w:val="baseline"/>
                <w:lang w:val="en-US" w:eastAsia="zh-CN"/>
              </w:rPr>
            </w:pPr>
            <w:r>
              <w:rPr>
                <w:rFonts w:hint="eastAsia" w:ascii="仿宋" w:hAnsi="仿宋" w:eastAsia="仿宋" w:cs="仿宋"/>
                <w:b w:val="0"/>
                <w:bCs w:val="0"/>
                <w:color w:val="auto"/>
                <w:kern w:val="0"/>
                <w:sz w:val="32"/>
                <w:szCs w:val="32"/>
                <w:highlight w:val="none"/>
                <w:shd w:val="clear" w:color="auto" w:fill="FFFFFF"/>
                <w:vertAlign w:val="baseline"/>
                <w:lang w:val="en-US" w:eastAsia="zh-CN"/>
              </w:rPr>
              <w:t>地点</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r>
              <w:rPr>
                <w:rFonts w:hint="eastAsia" w:ascii="仿宋" w:hAnsi="仿宋" w:eastAsia="仿宋" w:cs="仿宋"/>
                <w:b w:val="0"/>
                <w:bCs w:val="0"/>
                <w:color w:val="auto"/>
                <w:kern w:val="0"/>
                <w:sz w:val="32"/>
                <w:szCs w:val="32"/>
                <w:highlight w:val="none"/>
                <w:shd w:val="clear" w:color="auto"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1</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2023年5月10日</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—2023年6月5日</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网上报名</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贵州省助理全科医生培训信息管理系统平台</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2023年6月12日</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09:00——17:40</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现场审核</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盘江煤电集团医院知行楼</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5楼会议室</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3</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2023年6月13日</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14:30——17:00</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理论考试</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盘江煤电集团医院知行楼</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5楼会议室</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4</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2023年6月19日</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08:00——17:40</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面试通知</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盘江煤电集团医院科教科</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5</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2023年6月20日</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08:00——17:40</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面 试</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盘江煤电集团医院知行楼</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5楼会议室</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6</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2023年6月25日08:00</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体 检</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盘江煤电集团医院知行楼</w:t>
            </w:r>
          </w:p>
          <w:p>
            <w:pPr>
              <w:pStyle w:val="2"/>
              <w:keepNext w:val="0"/>
              <w:keepLines w:val="0"/>
              <w:widowControl/>
              <w:numPr>
                <w:ilvl w:val="0"/>
                <w:numId w:val="0"/>
              </w:numPr>
              <w:suppressLineNumbers w:val="0"/>
              <w:spacing w:before="0" w:beforeAutospacing="0" w:after="0" w:afterAutospacing="0" w:line="368" w:lineRule="atLeast"/>
              <w:ind w:right="0" w:right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2楼体检中心</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7</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2023年6月27日</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录取公示</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盘江煤电集团医院科教科</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Align w:val="center"/>
          </w:tcPr>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8</w:t>
            </w:r>
          </w:p>
        </w:tc>
        <w:tc>
          <w:tcPr>
            <w:tcW w:w="2786" w:type="dxa"/>
            <w:vAlign w:val="center"/>
          </w:tcPr>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2023年7月24日</w:t>
            </w:r>
          </w:p>
        </w:tc>
        <w:tc>
          <w:tcPr>
            <w:tcW w:w="1692" w:type="dxa"/>
            <w:vAlign w:val="center"/>
          </w:tcPr>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报到</w:t>
            </w:r>
          </w:p>
        </w:tc>
        <w:tc>
          <w:tcPr>
            <w:tcW w:w="3922" w:type="dxa"/>
            <w:vAlign w:val="center"/>
          </w:tcPr>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盘江煤电集团医院知行楼</w:t>
            </w:r>
          </w:p>
          <w:p>
            <w:pPr>
              <w:pStyle w:val="2"/>
              <w:keepNext w:val="0"/>
              <w:keepLines w:val="0"/>
              <w:widowControl/>
              <w:numPr>
                <w:ilvl w:val="0"/>
                <w:numId w:val="0"/>
              </w:numPr>
              <w:suppressLineNumbers w:val="0"/>
              <w:spacing w:before="0" w:beforeAutospacing="0" w:after="0" w:afterAutospacing="0" w:line="368" w:lineRule="atLeast"/>
              <w:ind w:left="0" w:leftChars="0" w:right="0" w:rightChars="0" w:firstLine="0" w:firstLineChars="0"/>
              <w:jc w:val="center"/>
              <w:rPr>
                <w:rFonts w:hint="eastAsia" w:ascii="仿宋" w:hAnsi="仿宋" w:eastAsia="仿宋" w:cs="仿宋"/>
                <w:b w:val="0"/>
                <w:bCs w:val="0"/>
                <w:color w:val="auto"/>
                <w:kern w:val="0"/>
                <w:sz w:val="28"/>
                <w:szCs w:val="28"/>
                <w:highlight w:val="none"/>
                <w:shd w:val="clear" w:color="auto" w:fill="FFFFFF"/>
                <w:vertAlign w:val="baseline"/>
                <w:lang w:val="en-US" w:eastAsia="zh-CN"/>
              </w:rPr>
            </w:pPr>
            <w:r>
              <w:rPr>
                <w:rFonts w:hint="eastAsia" w:ascii="仿宋" w:hAnsi="仿宋" w:eastAsia="仿宋" w:cs="仿宋"/>
                <w:b w:val="0"/>
                <w:bCs w:val="0"/>
                <w:color w:val="auto"/>
                <w:kern w:val="0"/>
                <w:sz w:val="28"/>
                <w:szCs w:val="28"/>
                <w:highlight w:val="none"/>
                <w:shd w:val="clear" w:color="auto" w:fill="FFFFFF"/>
                <w:vertAlign w:val="baseline"/>
                <w:lang w:val="en-US" w:eastAsia="zh-CN"/>
              </w:rPr>
              <w:t>5楼会议室</w:t>
            </w:r>
          </w:p>
        </w:tc>
        <w:tc>
          <w:tcPr>
            <w:tcW w:w="1136" w:type="dxa"/>
          </w:tcPr>
          <w:p>
            <w:pPr>
              <w:pStyle w:val="2"/>
              <w:keepNext w:val="0"/>
              <w:keepLines w:val="0"/>
              <w:widowControl/>
              <w:numPr>
                <w:ilvl w:val="0"/>
                <w:numId w:val="0"/>
              </w:numPr>
              <w:suppressLineNumbers w:val="0"/>
              <w:spacing w:before="0" w:beforeAutospacing="0" w:after="0" w:afterAutospacing="0" w:line="368" w:lineRule="atLeast"/>
              <w:ind w:right="0" w:rightChars="0"/>
              <w:jc w:val="both"/>
              <w:rPr>
                <w:rFonts w:hint="eastAsia" w:ascii="仿宋" w:hAnsi="仿宋" w:eastAsia="仿宋" w:cs="仿宋"/>
                <w:b w:val="0"/>
                <w:bCs w:val="0"/>
                <w:color w:val="auto"/>
                <w:kern w:val="0"/>
                <w:sz w:val="32"/>
                <w:szCs w:val="32"/>
                <w:highlight w:val="none"/>
                <w:shd w:val="clear" w:color="auto" w:fill="FFFFFF"/>
                <w:vertAlign w:val="baseline"/>
                <w:lang w:val="en-US" w:eastAsia="zh-CN"/>
              </w:rPr>
            </w:pP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Chars="0" w:right="0" w:rightChars="0"/>
        <w:jc w:val="both"/>
        <w:rPr>
          <w:rFonts w:hint="eastAsia" w:ascii="仿宋" w:hAnsi="仿宋" w:eastAsia="仿宋" w:cs="仿宋"/>
          <w:b w:val="0"/>
          <w:bCs w:val="0"/>
          <w:color w:val="auto"/>
          <w:kern w:val="0"/>
          <w:sz w:val="32"/>
          <w:szCs w:val="32"/>
          <w:highlight w:val="yellow"/>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72103"/>
    <w:multiLevelType w:val="singleLevel"/>
    <w:tmpl w:val="C6472103"/>
    <w:lvl w:ilvl="0" w:tentative="0">
      <w:start w:val="10"/>
      <w:numFmt w:val="chineseCounting"/>
      <w:suff w:val="nothing"/>
      <w:lvlText w:val="%1、"/>
      <w:lvlJc w:val="left"/>
      <w:rPr>
        <w:rFonts w:hint="eastAsia"/>
      </w:rPr>
    </w:lvl>
  </w:abstractNum>
  <w:abstractNum w:abstractNumId="1">
    <w:nsid w:val="F86E9E10"/>
    <w:multiLevelType w:val="singleLevel"/>
    <w:tmpl w:val="F86E9E1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YTc3ZTlkM2FiNjkyYjI1MjdjN2MzODU1ZDBhM2UifQ=="/>
  </w:docVars>
  <w:rsids>
    <w:rsidRoot w:val="00000000"/>
    <w:rsid w:val="00675481"/>
    <w:rsid w:val="00C44682"/>
    <w:rsid w:val="036B6062"/>
    <w:rsid w:val="04074FB1"/>
    <w:rsid w:val="064C314F"/>
    <w:rsid w:val="0A764456"/>
    <w:rsid w:val="0ACF434F"/>
    <w:rsid w:val="0D95362E"/>
    <w:rsid w:val="0FDC5544"/>
    <w:rsid w:val="12445622"/>
    <w:rsid w:val="12A83E03"/>
    <w:rsid w:val="19BB441C"/>
    <w:rsid w:val="1C1B5646"/>
    <w:rsid w:val="1D152095"/>
    <w:rsid w:val="1E5D4A33"/>
    <w:rsid w:val="1F365611"/>
    <w:rsid w:val="255A4527"/>
    <w:rsid w:val="27FC457D"/>
    <w:rsid w:val="284952E9"/>
    <w:rsid w:val="28520641"/>
    <w:rsid w:val="2A3F4BF5"/>
    <w:rsid w:val="2AAF3B29"/>
    <w:rsid w:val="2ACB6489"/>
    <w:rsid w:val="2B4104F9"/>
    <w:rsid w:val="320504D2"/>
    <w:rsid w:val="324F5BF1"/>
    <w:rsid w:val="32B53CA7"/>
    <w:rsid w:val="33093FF2"/>
    <w:rsid w:val="38DF671D"/>
    <w:rsid w:val="3914724D"/>
    <w:rsid w:val="3A3C6A5B"/>
    <w:rsid w:val="3AE74C19"/>
    <w:rsid w:val="3DA46DF1"/>
    <w:rsid w:val="40A068CD"/>
    <w:rsid w:val="44BC0EC5"/>
    <w:rsid w:val="45BC54BB"/>
    <w:rsid w:val="45E36925"/>
    <w:rsid w:val="49731D6E"/>
    <w:rsid w:val="4A802994"/>
    <w:rsid w:val="4BE331DB"/>
    <w:rsid w:val="4BF2341E"/>
    <w:rsid w:val="4C017B05"/>
    <w:rsid w:val="4D4D383C"/>
    <w:rsid w:val="4EE554BC"/>
    <w:rsid w:val="4F566492"/>
    <w:rsid w:val="500D4CCA"/>
    <w:rsid w:val="517A013D"/>
    <w:rsid w:val="52DD6138"/>
    <w:rsid w:val="544762D1"/>
    <w:rsid w:val="5458228C"/>
    <w:rsid w:val="55EE2EA8"/>
    <w:rsid w:val="57454D4A"/>
    <w:rsid w:val="598C4EB2"/>
    <w:rsid w:val="59C503C4"/>
    <w:rsid w:val="5B1909C7"/>
    <w:rsid w:val="5CBC3D00"/>
    <w:rsid w:val="5F37766E"/>
    <w:rsid w:val="60E90E3C"/>
    <w:rsid w:val="6155202D"/>
    <w:rsid w:val="61A30FEA"/>
    <w:rsid w:val="62B64D4D"/>
    <w:rsid w:val="66613222"/>
    <w:rsid w:val="6ADB6673"/>
    <w:rsid w:val="6B1747F7"/>
    <w:rsid w:val="6B3E1D84"/>
    <w:rsid w:val="6B7B6B34"/>
    <w:rsid w:val="6B9B71D6"/>
    <w:rsid w:val="6F51652A"/>
    <w:rsid w:val="71566079"/>
    <w:rsid w:val="715C2F64"/>
    <w:rsid w:val="72551A16"/>
    <w:rsid w:val="73995A02"/>
    <w:rsid w:val="73FB2F08"/>
    <w:rsid w:val="74147B26"/>
    <w:rsid w:val="74836A59"/>
    <w:rsid w:val="766C3C86"/>
    <w:rsid w:val="76A74C81"/>
    <w:rsid w:val="76FF686B"/>
    <w:rsid w:val="7851759A"/>
    <w:rsid w:val="7D84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2666</Words>
  <Characters>2964</Characters>
  <Lines>0</Lines>
  <Paragraphs>0</Paragraphs>
  <TotalTime>0</TotalTime>
  <ScaleCrop>false</ScaleCrop>
  <LinksUpToDate>false</LinksUpToDate>
  <CharactersWithSpaces>3003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纪姣</cp:lastModifiedBy>
  <cp:lastPrinted>2023-05-08T08:35:00Z</cp:lastPrinted>
  <dcterms:modified xsi:type="dcterms:W3CDTF">2023-05-10T09:10:49Z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CA52CDFD45F64CDE8F943E8AF9487459_12</vt:lpwstr>
  </property>
</Properties>
</file>