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eastAsia="宋体"/>
          <w:b/>
          <w:bCs/>
          <w:sz w:val="44"/>
          <w:szCs w:val="44"/>
        </w:rPr>
      </w:pPr>
      <w:r>
        <w:rPr>
          <w:rFonts w:hint="eastAsia" w:ascii="宋体" w:hAnsi="宋体" w:cs="微软雅黑"/>
          <w:b/>
          <w:bCs/>
          <w:sz w:val="44"/>
          <w:szCs w:val="44"/>
        </w:rPr>
        <w:t>黔东南州人民医院</w:t>
      </w:r>
      <w:r>
        <w:rPr>
          <w:rFonts w:ascii="宋体" w:hAnsi="宋体" w:cs="宋体"/>
          <w:b/>
          <w:bCs/>
          <w:sz w:val="44"/>
          <w:szCs w:val="44"/>
        </w:rPr>
        <w:t xml:space="preserve"> </w:t>
      </w:r>
      <w:r>
        <w:rPr>
          <w:rFonts w:hint="eastAsia" w:ascii="宋体" w:hAnsi="宋体" w:cs="宋体"/>
          <w:b/>
          <w:bCs/>
          <w:sz w:val="44"/>
          <w:szCs w:val="44"/>
          <w:lang w:eastAsia="zh-CN"/>
        </w:rPr>
        <w:t>201</w:t>
      </w:r>
      <w:r>
        <w:rPr>
          <w:rFonts w:hint="eastAsia" w:ascii="宋体" w:hAnsi="宋体" w:cs="宋体"/>
          <w:b/>
          <w:bCs/>
          <w:sz w:val="44"/>
          <w:szCs w:val="44"/>
          <w:lang w:val="en-US" w:eastAsia="zh-CN"/>
        </w:rPr>
        <w:t>9</w:t>
      </w:r>
      <w:r>
        <w:rPr>
          <w:rFonts w:hint="eastAsia" w:ascii="宋体" w:hAnsi="宋体" w:cs="宋体"/>
          <w:b/>
          <w:bCs/>
          <w:sz w:val="44"/>
          <w:szCs w:val="44"/>
          <w:lang w:eastAsia="zh-CN"/>
        </w:rPr>
        <w:t>年</w:t>
      </w:r>
      <w:r>
        <w:rPr>
          <w:rFonts w:hint="eastAsia" w:ascii="宋体" w:hAnsi="宋体" w:cs="微软雅黑"/>
          <w:b/>
          <w:bCs/>
          <w:sz w:val="44"/>
          <w:szCs w:val="44"/>
        </w:rPr>
        <w:t>贵州省助理全科医生规范化培训（西医）</w:t>
      </w:r>
      <w:r>
        <w:rPr>
          <w:rFonts w:ascii="宋体" w:hAnsi="宋体" w:cs="宋体"/>
          <w:b/>
          <w:bCs/>
          <w:sz w:val="44"/>
          <w:szCs w:val="44"/>
        </w:rPr>
        <w:t xml:space="preserve"> </w:t>
      </w:r>
      <w:r>
        <w:rPr>
          <w:rFonts w:hint="eastAsia" w:ascii="宋体" w:hAnsi="宋体" w:cs="微软雅黑"/>
          <w:b/>
          <w:bCs/>
          <w:sz w:val="44"/>
          <w:szCs w:val="44"/>
        </w:rPr>
        <w:t>招生简章</w:t>
      </w:r>
    </w:p>
    <w:p>
      <w:pPr>
        <w:spacing w:line="480" w:lineRule="exact"/>
        <w:rPr>
          <w:rFonts w:ascii="宋体" w:eastAsia="宋体"/>
          <w:sz w:val="30"/>
          <w:szCs w:val="30"/>
        </w:rPr>
      </w:pPr>
    </w:p>
    <w:p>
      <w:pPr>
        <w:spacing w:line="460" w:lineRule="exact"/>
        <w:ind w:firstLine="600" w:firstLineChars="200"/>
        <w:rPr>
          <w:rFonts w:hint="eastAsia" w:ascii="宋体" w:hAnsi="宋体"/>
          <w:color w:val="000000"/>
          <w:sz w:val="30"/>
          <w:szCs w:val="30"/>
          <w:shd w:val="clear" w:color="auto" w:fill="FFFFFF"/>
        </w:rPr>
      </w:pPr>
      <w:r>
        <w:rPr>
          <w:rFonts w:hint="eastAsia" w:ascii="宋体" w:hAnsi="宋体"/>
          <w:sz w:val="30"/>
          <w:szCs w:val="30"/>
        </w:rPr>
        <w:t>黔东南州人民医院建于1956年，前身为镇远专署医院，建院至今走过了60 年辉煌历程。是黔东南州集医疗、教学、科研等为一体的国家三级甲等综合医院，</w:t>
      </w:r>
      <w:r>
        <w:rPr>
          <w:rFonts w:hint="eastAsia" w:ascii="宋体" w:hAnsi="宋体"/>
          <w:sz w:val="32"/>
          <w:szCs w:val="32"/>
        </w:rPr>
        <w:t>医院常年担负着全州16个县市各族群众诊疗和县市医院技术指导任务。湖南医药学院、</w:t>
      </w:r>
      <w:r>
        <w:rPr>
          <w:rFonts w:hint="eastAsia" w:ascii="宋体" w:hAnsi="宋体"/>
          <w:sz w:val="30"/>
          <w:szCs w:val="30"/>
        </w:rPr>
        <w:t>贵州医科大学非直管附属医院。黔东南州120紧急救援中心设在该院，下设医疗机构有黔东南州传染病院、黔东南州儿童医院、黔东南州肿瘤医院。是贵州省高等医学院校临床教学基地，全国住院医师规范化培训基地和全科医师转岗培训基地，是国家脑卒中筛查与防治基地医院、国家紧急救援中心网络医院。</w:t>
      </w:r>
      <w:r>
        <w:rPr>
          <w:rFonts w:hint="eastAsia" w:ascii="宋体" w:hAnsi="宋体"/>
          <w:color w:val="000000"/>
          <w:sz w:val="30"/>
          <w:szCs w:val="30"/>
          <w:shd w:val="clear" w:color="auto" w:fill="FFFFFF"/>
        </w:rPr>
        <w:t>先后荣获全国文明单位、全国卫生先进集体等荣誉称号。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宋体" w:hAnsi="宋体" w:cs="微软雅黑"/>
          <w:color w:val="FF0000"/>
          <w:sz w:val="30"/>
          <w:szCs w:val="30"/>
        </w:rPr>
      </w:pPr>
      <w:r>
        <w:rPr>
          <w:rFonts w:hint="eastAsia" w:ascii="宋体" w:hAnsi="宋体"/>
          <w:sz w:val="30"/>
          <w:szCs w:val="30"/>
        </w:rPr>
        <w:t>公立医院改革后核定床位为1600张，现实际每天开放床位2000张，占地面积7.5万平方米，医疗用房面积16万余平方米。近年来年门急诊量近65万人次，年住院收治病人7.5万人次。医院现有职工2020余人，</w:t>
      </w:r>
      <w:r>
        <w:rPr>
          <w:rFonts w:hint="eastAsia" w:ascii="宋体" w:hAnsi="宋体" w:cs="仿宋_GB2312"/>
          <w:color w:val="000000"/>
          <w:kern w:val="0"/>
          <w:sz w:val="30"/>
          <w:szCs w:val="30"/>
        </w:rPr>
        <w:t>其中卫生专业技术人员</w:t>
      </w:r>
      <w:r>
        <w:rPr>
          <w:rFonts w:ascii="宋体" w:hAnsi="宋体" w:cs="仿宋_GB2312"/>
          <w:color w:val="000000"/>
          <w:kern w:val="0"/>
          <w:sz w:val="30"/>
          <w:szCs w:val="30"/>
        </w:rPr>
        <w:t>1</w:t>
      </w:r>
      <w:r>
        <w:rPr>
          <w:rFonts w:hint="eastAsia" w:ascii="宋体" w:hAnsi="宋体" w:cs="仿宋_GB2312"/>
          <w:color w:val="000000"/>
          <w:kern w:val="0"/>
          <w:sz w:val="30"/>
          <w:szCs w:val="30"/>
        </w:rPr>
        <w:t>747人，高级职称</w:t>
      </w:r>
      <w:r>
        <w:rPr>
          <w:rFonts w:ascii="宋体" w:hAnsi="宋体" w:cs="仿宋_GB2312"/>
          <w:color w:val="000000"/>
          <w:kern w:val="0"/>
          <w:sz w:val="30"/>
          <w:szCs w:val="30"/>
        </w:rPr>
        <w:t>2</w:t>
      </w:r>
      <w:r>
        <w:rPr>
          <w:rFonts w:hint="eastAsia" w:ascii="宋体" w:hAnsi="宋体" w:cs="仿宋_GB2312"/>
          <w:color w:val="000000"/>
          <w:kern w:val="0"/>
          <w:sz w:val="30"/>
          <w:szCs w:val="30"/>
        </w:rPr>
        <w:t>05人</w:t>
      </w:r>
      <w:r>
        <w:rPr>
          <w:rFonts w:ascii="宋体" w:hAnsi="宋体" w:cs="仿宋_GB2312"/>
          <w:color w:val="000000"/>
          <w:kern w:val="0"/>
          <w:sz w:val="30"/>
          <w:szCs w:val="30"/>
        </w:rPr>
        <w:t>(</w:t>
      </w:r>
      <w:r>
        <w:rPr>
          <w:rFonts w:hint="eastAsia" w:ascii="宋体" w:hAnsi="宋体" w:cs="仿宋_GB2312"/>
          <w:color w:val="000000"/>
          <w:kern w:val="0"/>
          <w:sz w:val="30"/>
          <w:szCs w:val="30"/>
        </w:rPr>
        <w:t>其中正高职称48人</w:t>
      </w:r>
      <w:r>
        <w:rPr>
          <w:rFonts w:ascii="宋体" w:hAnsi="宋体" w:cs="仿宋_GB2312"/>
          <w:color w:val="000000"/>
          <w:kern w:val="0"/>
          <w:sz w:val="30"/>
          <w:szCs w:val="30"/>
        </w:rPr>
        <w:t>)</w:t>
      </w:r>
      <w:r>
        <w:rPr>
          <w:rFonts w:hint="eastAsia" w:ascii="宋体" w:hAnsi="宋体" w:cs="仿宋_GB2312"/>
          <w:color w:val="000000"/>
          <w:kern w:val="0"/>
          <w:sz w:val="30"/>
          <w:szCs w:val="30"/>
        </w:rPr>
        <w:t>，中级职称309人，</w:t>
      </w:r>
      <w:r>
        <w:rPr>
          <w:rFonts w:hint="eastAsia" w:ascii="宋体" w:hAnsi="宋体"/>
          <w:sz w:val="30"/>
          <w:szCs w:val="30"/>
        </w:rPr>
        <w:t>硕士研究生93人，享受省政府特贴2人，全省千层次人才2人、州管专家13人，州拔尖人才8人</w:t>
      </w:r>
      <w:r>
        <w:rPr>
          <w:rFonts w:hint="eastAsia" w:ascii="宋体" w:hAnsi="宋体" w:cs="仿宋_GB2312"/>
          <w:color w:val="000000"/>
          <w:kern w:val="0"/>
          <w:sz w:val="30"/>
          <w:szCs w:val="30"/>
        </w:rPr>
        <w:t>。医院现内设</w:t>
      </w:r>
      <w:r>
        <w:rPr>
          <w:rFonts w:ascii="宋体" w:hAnsi="宋体" w:cs="仿宋_GB2312"/>
          <w:color w:val="000000"/>
          <w:kern w:val="0"/>
          <w:sz w:val="30"/>
          <w:szCs w:val="30"/>
        </w:rPr>
        <w:t>4</w:t>
      </w:r>
      <w:r>
        <w:rPr>
          <w:rFonts w:hint="eastAsia" w:ascii="宋体" w:hAnsi="宋体" w:cs="仿宋_GB2312"/>
          <w:color w:val="000000"/>
          <w:kern w:val="0"/>
          <w:sz w:val="30"/>
          <w:szCs w:val="30"/>
        </w:rPr>
        <w:t>6个临床科室，20个医技科室，住院医师规范化培训专业基地</w:t>
      </w:r>
      <w:r>
        <w:rPr>
          <w:rFonts w:ascii="宋体" w:hAnsi="宋体" w:cs="仿宋_GB2312"/>
          <w:color w:val="000000"/>
          <w:kern w:val="0"/>
          <w:sz w:val="30"/>
          <w:szCs w:val="30"/>
        </w:rPr>
        <w:t>1</w:t>
      </w:r>
      <w:r>
        <w:rPr>
          <w:rFonts w:hint="eastAsia" w:ascii="宋体" w:hAnsi="宋体" w:cs="仿宋_GB2312"/>
          <w:color w:val="000000"/>
          <w:kern w:val="0"/>
          <w:sz w:val="30"/>
          <w:szCs w:val="30"/>
        </w:rPr>
        <w:t>4个，全科医生转岗培训基地</w:t>
      </w:r>
      <w:r>
        <w:rPr>
          <w:rFonts w:ascii="宋体" w:hAnsi="宋体" w:cs="仿宋_GB2312"/>
          <w:color w:val="000000"/>
          <w:kern w:val="0"/>
          <w:sz w:val="30"/>
          <w:szCs w:val="30"/>
        </w:rPr>
        <w:t>1</w:t>
      </w:r>
      <w:r>
        <w:rPr>
          <w:rFonts w:hint="eastAsia" w:ascii="宋体" w:hAnsi="宋体" w:cs="仿宋_GB2312"/>
          <w:color w:val="000000"/>
          <w:kern w:val="0"/>
          <w:sz w:val="30"/>
          <w:szCs w:val="30"/>
        </w:rPr>
        <w:t>个，助理全科医生转岗培训基地1个，法医学司法鉴定中心</w:t>
      </w:r>
      <w:r>
        <w:rPr>
          <w:rFonts w:ascii="宋体" w:hAnsi="宋体" w:cs="仿宋_GB2312"/>
          <w:color w:val="000000"/>
          <w:kern w:val="0"/>
          <w:sz w:val="30"/>
          <w:szCs w:val="30"/>
        </w:rPr>
        <w:t>1</w:t>
      </w:r>
      <w:r>
        <w:rPr>
          <w:rFonts w:hint="eastAsia" w:ascii="宋体" w:hAnsi="宋体" w:cs="仿宋_GB2312"/>
          <w:color w:val="000000"/>
          <w:kern w:val="0"/>
          <w:sz w:val="30"/>
          <w:szCs w:val="30"/>
        </w:rPr>
        <w:t>个。</w:t>
      </w:r>
    </w:p>
    <w:p>
      <w:pPr>
        <w:spacing w:line="460" w:lineRule="exact"/>
        <w:ind w:firstLine="600" w:firstLineChars="200"/>
        <w:rPr>
          <w:rFonts w:hint="eastAsia" w:ascii="宋体" w:hAnsi="宋体"/>
          <w:color w:val="000000"/>
          <w:sz w:val="30"/>
          <w:szCs w:val="30"/>
          <w:shd w:val="clear" w:color="auto" w:fill="FFFFFF"/>
        </w:rPr>
      </w:pPr>
      <w:r>
        <w:rPr>
          <w:rFonts w:hint="eastAsia" w:ascii="宋体" w:hAnsi="宋体"/>
          <w:sz w:val="30"/>
          <w:szCs w:val="30"/>
        </w:rPr>
        <w:t>医院坚持科技兴院的发展之路，目前拥有国内外先进大中型医疗设备100余台(件)，包括</w:t>
      </w:r>
      <w:r>
        <w:rPr>
          <w:rFonts w:hint="eastAsia" w:ascii="宋体" w:hAnsi="宋体"/>
          <w:color w:val="000000"/>
          <w:sz w:val="30"/>
          <w:szCs w:val="30"/>
          <w:shd w:val="clear" w:color="auto" w:fill="FFFFFF"/>
        </w:rPr>
        <w:t>3.0T核磁共振、</w:t>
      </w:r>
      <w:r>
        <w:rPr>
          <w:rFonts w:hint="eastAsia" w:ascii="宋体" w:hAnsi="宋体"/>
          <w:sz w:val="30"/>
          <w:szCs w:val="30"/>
        </w:rPr>
        <w:t>美国GE</w:t>
      </w:r>
      <w:r>
        <w:rPr>
          <w:rFonts w:hint="eastAsia" w:ascii="宋体" w:hAnsi="宋体"/>
          <w:color w:val="000000"/>
          <w:sz w:val="30"/>
          <w:szCs w:val="30"/>
          <w:shd w:val="clear" w:color="auto" w:fill="FFFFFF"/>
        </w:rPr>
        <w:t>宝石能谱ＣＴ、数字化X线血管减影系统、直线加速器设备、高端进口四维彩超、大型全自动生化检验流水线等一批高、精、尖设备。</w:t>
      </w:r>
    </w:p>
    <w:p>
      <w:pPr>
        <w:spacing w:line="460" w:lineRule="exact"/>
        <w:ind w:firstLine="600" w:firstLineChars="200"/>
        <w:rPr>
          <w:rFonts w:hint="eastAsia" w:ascii="宋体" w:hAnsi="宋体"/>
          <w:color w:val="000000"/>
          <w:sz w:val="30"/>
          <w:szCs w:val="30"/>
        </w:rPr>
      </w:pPr>
      <w:r>
        <w:rPr>
          <w:rFonts w:hint="eastAsia" w:ascii="宋体" w:hAnsi="宋体"/>
          <w:sz w:val="30"/>
          <w:szCs w:val="30"/>
        </w:rPr>
        <w:t>医院具有省内同级医院先进诊疗水平，其中肛肠外科为省级重点专科。神经外科被评为省级重点扶持专科。另外泌尿外科、骨外科、心内科、肾内科、神经内科、重症ICU、肿瘤科、甲状腺及乳腺外科、血液科、消化及内镜科均为医院重点学科。</w:t>
      </w:r>
      <w:r>
        <w:rPr>
          <w:rFonts w:hint="eastAsia" w:ascii="宋体" w:hAnsi="宋体" w:cs="宋体"/>
          <w:color w:val="000000"/>
          <w:sz w:val="30"/>
          <w:szCs w:val="30"/>
        </w:rPr>
        <w:t>医院为黔东南州龙头医院，处于省内先进行列并</w:t>
      </w:r>
      <w:r>
        <w:rPr>
          <w:rFonts w:hint="eastAsia" w:ascii="宋体" w:hAnsi="宋体"/>
          <w:sz w:val="30"/>
          <w:szCs w:val="30"/>
        </w:rPr>
        <w:t>与第三军医大新桥医院、第四军医大西京消化病医院、上海远大心胸医院等国内知名医院建立了业务指导及技术协作关系。医院环境优美，投资近5亿元新业务综合大楼已投入使用，各临床科室也将更加细化专科化，医院总体医疗技术水平及就医环境均上了一个新的台阶。</w:t>
      </w:r>
    </w:p>
    <w:p>
      <w:pPr>
        <w:spacing w:line="460" w:lineRule="exact"/>
        <w:ind w:firstLine="600" w:firstLineChars="200"/>
        <w:rPr>
          <w:rFonts w:hint="eastAsia" w:ascii="宋体" w:hAnsi="宋体"/>
          <w:color w:val="000000"/>
          <w:sz w:val="30"/>
          <w:szCs w:val="30"/>
          <w:shd w:val="clear" w:color="auto" w:fill="FFFFFF"/>
        </w:rPr>
      </w:pPr>
      <w:r>
        <w:rPr>
          <w:rFonts w:hint="eastAsia" w:ascii="宋体" w:hAnsi="宋体"/>
          <w:color w:val="000000"/>
          <w:sz w:val="30"/>
          <w:szCs w:val="30"/>
          <w:shd w:val="clear" w:color="auto" w:fill="FFFFFF"/>
        </w:rPr>
        <w:t>医院积极开展科研工作，近年来申报省级科研项目14项，州级科研项目67项，获州级科技成果奖多项，多项技术填补州内空白，发表科研学术论文160余篇，其中国家级核心期刊论文30余篇。</w:t>
      </w:r>
    </w:p>
    <w:p>
      <w:pPr>
        <w:spacing w:line="480" w:lineRule="exact"/>
        <w:ind w:firstLine="600" w:firstLineChars="200"/>
        <w:rPr>
          <w:rFonts w:ascii="仿宋_GB2312" w:eastAsia="仿宋_GB2312"/>
          <w:sz w:val="30"/>
          <w:szCs w:val="30"/>
        </w:rPr>
      </w:pPr>
      <w:bookmarkStart w:id="0" w:name="_GoBack"/>
      <w:bookmarkEnd w:id="0"/>
      <w:r>
        <w:rPr>
          <w:rFonts w:hint="eastAsia" w:ascii="Verdana" w:hAnsi="Verdana" w:cs="微软雅黑"/>
          <w:color w:val="333333"/>
          <w:sz w:val="30"/>
          <w:szCs w:val="30"/>
        </w:rPr>
        <w:t>根据国家卫</w:t>
      </w:r>
      <w:r>
        <w:rPr>
          <w:rFonts w:hint="eastAsia" w:ascii="Verdana" w:hAnsi="Verdana" w:cs="微软雅黑"/>
          <w:color w:val="333333"/>
          <w:sz w:val="30"/>
          <w:szCs w:val="30"/>
          <w:lang w:eastAsia="zh-CN"/>
        </w:rPr>
        <w:t>健</w:t>
      </w:r>
      <w:r>
        <w:rPr>
          <w:rFonts w:hint="eastAsia" w:ascii="Verdana" w:hAnsi="Verdana" w:cs="微软雅黑"/>
          <w:color w:val="333333"/>
          <w:sz w:val="30"/>
          <w:szCs w:val="30"/>
        </w:rPr>
        <w:t>委和贵州省卫</w:t>
      </w:r>
      <w:r>
        <w:rPr>
          <w:rFonts w:hint="eastAsia" w:ascii="Verdana" w:hAnsi="Verdana" w:cs="微软雅黑"/>
          <w:color w:val="333333"/>
          <w:sz w:val="30"/>
          <w:szCs w:val="30"/>
          <w:lang w:eastAsia="zh-CN"/>
        </w:rPr>
        <w:t>健</w:t>
      </w:r>
      <w:r>
        <w:rPr>
          <w:rFonts w:hint="eastAsia" w:ascii="Verdana" w:hAnsi="Verdana" w:cs="微软雅黑"/>
          <w:color w:val="333333"/>
          <w:sz w:val="30"/>
          <w:szCs w:val="30"/>
        </w:rPr>
        <w:t>委的有关规定</w:t>
      </w:r>
      <w:r>
        <w:rPr>
          <w:rFonts w:hint="eastAsia" w:ascii="Verdana" w:hAnsi="Verdana" w:cs="微软雅黑"/>
          <w:color w:val="333333"/>
          <w:sz w:val="30"/>
          <w:szCs w:val="30"/>
          <w:shd w:val="clear" w:color="auto" w:fill="FFFFFF"/>
        </w:rPr>
        <w:t>和要求</w:t>
      </w:r>
      <w:r>
        <w:rPr>
          <w:rFonts w:hint="eastAsia" w:ascii="Verdana" w:hAnsi="Verdana" w:cs="微软雅黑"/>
          <w:color w:val="333333"/>
          <w:sz w:val="30"/>
          <w:szCs w:val="30"/>
        </w:rPr>
        <w:t>，我院拟面向社会公开招收</w:t>
      </w:r>
      <w:r>
        <w:rPr>
          <w:rFonts w:ascii="Verdana" w:hAnsi="Verdana" w:cs="Verdana"/>
          <w:color w:val="333333"/>
          <w:sz w:val="30"/>
          <w:szCs w:val="30"/>
          <w:shd w:val="clear" w:color="auto" w:fill="FFFFFF"/>
        </w:rPr>
        <w:t>201</w:t>
      </w:r>
      <w:r>
        <w:rPr>
          <w:rFonts w:hint="eastAsia" w:ascii="Verdana" w:hAnsi="Verdana" w:cs="Verdana"/>
          <w:color w:val="333333"/>
          <w:sz w:val="30"/>
          <w:szCs w:val="30"/>
          <w:shd w:val="clear" w:color="auto" w:fill="FFFFFF"/>
          <w:lang w:val="en-US" w:eastAsia="zh-CN"/>
        </w:rPr>
        <w:t>9</w:t>
      </w:r>
      <w:r>
        <w:rPr>
          <w:rFonts w:hint="eastAsia" w:ascii="Verdana" w:hAnsi="Verdana" w:cs="微软雅黑"/>
          <w:color w:val="333333"/>
          <w:sz w:val="30"/>
          <w:szCs w:val="30"/>
          <w:lang w:eastAsia="zh-CN"/>
        </w:rPr>
        <w:t>年</w:t>
      </w:r>
      <w:r>
        <w:rPr>
          <w:rFonts w:hint="eastAsia" w:ascii="Verdana" w:hAnsi="Verdana" w:cs="微软雅黑"/>
          <w:color w:val="333333"/>
          <w:sz w:val="30"/>
          <w:szCs w:val="30"/>
        </w:rPr>
        <w:t>助理全科医生</w:t>
      </w:r>
      <w:r>
        <w:rPr>
          <w:rFonts w:hint="eastAsia" w:ascii="Verdana" w:hAnsi="Verdana" w:cs="微软雅黑"/>
          <w:color w:val="333333"/>
          <w:sz w:val="30"/>
          <w:szCs w:val="30"/>
          <w:shd w:val="clear" w:color="auto" w:fill="FFFFFF"/>
        </w:rPr>
        <w:t>规范化</w:t>
      </w:r>
      <w:r>
        <w:rPr>
          <w:rFonts w:hint="eastAsia" w:ascii="Verdana" w:hAnsi="Verdana" w:cs="微软雅黑"/>
          <w:color w:val="333333"/>
          <w:sz w:val="30"/>
          <w:szCs w:val="30"/>
        </w:rPr>
        <w:t>培训学员</w:t>
      </w:r>
      <w:r>
        <w:rPr>
          <w:rFonts w:ascii="’Times New Roman’" w:hAnsi="’Times New Roman’" w:cs="’Times New Roman’"/>
          <w:sz w:val="30"/>
          <w:szCs w:val="30"/>
        </w:rPr>
        <w:t>2</w:t>
      </w:r>
      <w:r>
        <w:rPr>
          <w:rFonts w:hint="eastAsia" w:ascii="’Times New Roman’" w:hAnsi="’Times New Roman’" w:cs="’Times New Roman’"/>
          <w:sz w:val="30"/>
          <w:szCs w:val="30"/>
          <w:lang w:val="en-US" w:eastAsia="zh-CN"/>
        </w:rPr>
        <w:t>5</w:t>
      </w:r>
      <w:r>
        <w:rPr>
          <w:rFonts w:hint="eastAsia" w:ascii="’Times New Roman’" w:hAnsi="’Times New Roman’" w:cs="微软雅黑"/>
          <w:sz w:val="30"/>
          <w:szCs w:val="30"/>
        </w:rPr>
        <w:t>名。现将相关事项通知如下：</w:t>
      </w:r>
    </w:p>
    <w:p>
      <w:pPr>
        <w:spacing w:line="480" w:lineRule="exact"/>
        <w:rPr>
          <w:rFonts w:ascii="宋体" w:eastAsia="宋体"/>
          <w:b/>
          <w:bCs/>
          <w:sz w:val="30"/>
          <w:szCs w:val="30"/>
        </w:rPr>
      </w:pPr>
      <w:r>
        <w:rPr>
          <w:rFonts w:hint="eastAsia" w:ascii="宋体" w:hAnsi="宋体" w:cs="微软雅黑"/>
          <w:b/>
          <w:bCs/>
          <w:sz w:val="30"/>
          <w:szCs w:val="30"/>
        </w:rPr>
        <w:t>一</w:t>
      </w:r>
      <w:r>
        <w:rPr>
          <w:rFonts w:hint="eastAsia" w:ascii="宋体" w:eastAsia="宋体" w:cs="宋体"/>
          <w:b/>
          <w:bCs/>
          <w:sz w:val="30"/>
          <w:szCs w:val="30"/>
        </w:rPr>
        <w:t>、</w:t>
      </w:r>
      <w:r>
        <w:rPr>
          <w:rFonts w:hint="eastAsia" w:ascii="宋体" w:hAnsi="宋体" w:cs="微软雅黑"/>
          <w:b/>
          <w:bCs/>
          <w:sz w:val="30"/>
          <w:szCs w:val="30"/>
        </w:rPr>
        <w:t>招收条件</w:t>
      </w:r>
    </w:p>
    <w:p>
      <w:pPr>
        <w:spacing w:line="480" w:lineRule="exact"/>
        <w:ind w:firstLine="650" w:firstLineChars="250"/>
        <w:rPr>
          <w:rFonts w:ascii="宋体" w:eastAsia="宋体"/>
          <w:sz w:val="30"/>
          <w:szCs w:val="30"/>
        </w:rPr>
      </w:pPr>
      <w:r>
        <w:rPr>
          <w:rFonts w:hint="eastAsia" w:ascii="Verdana" w:hAnsi="Verdana" w:cs="微软雅黑"/>
          <w:color w:val="333333"/>
          <w:sz w:val="26"/>
          <w:szCs w:val="26"/>
          <w:shd w:val="clear" w:color="auto" w:fill="FFFFFF"/>
        </w:rPr>
        <w:t>（一）</w:t>
      </w:r>
      <w:r>
        <w:rPr>
          <w:rFonts w:hint="eastAsia" w:ascii="宋体" w:hAnsi="宋体" w:cs="微软雅黑"/>
          <w:sz w:val="30"/>
          <w:szCs w:val="30"/>
        </w:rPr>
        <w:t>临床医学专业全日制三年高职（专科）毕业，拟在或已在乡镇（社区）卫生院、村卫生室等农村基层医疗机构从事全科医疗服务人员，包括应届毕业生以及有培训需求的往届毕业生。</w:t>
      </w:r>
    </w:p>
    <w:p>
      <w:pPr>
        <w:spacing w:line="480" w:lineRule="exact"/>
        <w:rPr>
          <w:rFonts w:ascii="宋体" w:eastAsia="宋体"/>
          <w:sz w:val="30"/>
          <w:szCs w:val="30"/>
        </w:rPr>
      </w:pPr>
      <w:r>
        <w:rPr>
          <w:rFonts w:ascii="宋体" w:hAnsi="宋体" w:cs="宋体"/>
          <w:sz w:val="30"/>
          <w:szCs w:val="30"/>
        </w:rPr>
        <w:t xml:space="preserve">    </w:t>
      </w:r>
      <w:r>
        <w:rPr>
          <w:rFonts w:hint="eastAsia" w:ascii="宋体" w:hAnsi="宋体" w:cs="微软雅黑"/>
          <w:sz w:val="30"/>
          <w:szCs w:val="30"/>
        </w:rPr>
        <w:t>（二）具有正常履行培训岗位职责的身体条件。</w:t>
      </w:r>
    </w:p>
    <w:p>
      <w:pPr>
        <w:spacing w:line="480" w:lineRule="exact"/>
        <w:rPr>
          <w:rFonts w:ascii="宋体" w:eastAsia="宋体"/>
          <w:sz w:val="30"/>
          <w:szCs w:val="30"/>
        </w:rPr>
      </w:pPr>
      <w:r>
        <w:rPr>
          <w:rFonts w:ascii="宋体" w:hAnsi="宋体" w:cs="宋体"/>
          <w:sz w:val="30"/>
          <w:szCs w:val="30"/>
        </w:rPr>
        <w:t xml:space="preserve">    </w:t>
      </w:r>
      <w:r>
        <w:rPr>
          <w:rFonts w:hint="eastAsia" w:ascii="宋体" w:hAnsi="宋体" w:cs="微软雅黑"/>
          <w:sz w:val="30"/>
          <w:szCs w:val="30"/>
        </w:rPr>
        <w:t>（三）有下列情况之一者，不予招录：</w:t>
      </w:r>
    </w:p>
    <w:p>
      <w:pPr>
        <w:spacing w:line="480" w:lineRule="exact"/>
        <w:rPr>
          <w:rFonts w:ascii="宋体" w:eastAsia="宋体"/>
          <w:sz w:val="30"/>
          <w:szCs w:val="30"/>
        </w:rPr>
      </w:pPr>
      <w:r>
        <w:rPr>
          <w:rFonts w:ascii="宋体" w:hAnsi="宋体" w:cs="宋体"/>
          <w:sz w:val="30"/>
          <w:szCs w:val="30"/>
        </w:rPr>
        <w:t xml:space="preserve">    1</w:t>
      </w:r>
      <w:r>
        <w:rPr>
          <w:rFonts w:hint="eastAsia" w:ascii="宋体" w:hAnsi="宋体" w:cs="微软雅黑"/>
          <w:sz w:val="30"/>
          <w:szCs w:val="30"/>
        </w:rPr>
        <w:t>、非全日制高等教育学历毕业生；</w:t>
      </w:r>
    </w:p>
    <w:p>
      <w:pPr>
        <w:spacing w:line="480" w:lineRule="exact"/>
        <w:rPr>
          <w:rFonts w:ascii="宋体" w:eastAsia="宋体"/>
          <w:sz w:val="30"/>
          <w:szCs w:val="30"/>
        </w:rPr>
      </w:pPr>
      <w:r>
        <w:rPr>
          <w:rFonts w:ascii="宋体" w:hAnsi="宋体" w:cs="宋体"/>
          <w:sz w:val="30"/>
          <w:szCs w:val="30"/>
        </w:rPr>
        <w:t xml:space="preserve">    2</w:t>
      </w:r>
      <w:r>
        <w:rPr>
          <w:rFonts w:hint="eastAsia" w:ascii="宋体" w:hAnsi="宋体" w:cs="微软雅黑"/>
          <w:sz w:val="30"/>
          <w:szCs w:val="30"/>
        </w:rPr>
        <w:t>、现役军人；</w:t>
      </w:r>
    </w:p>
    <w:p>
      <w:pPr>
        <w:spacing w:line="480" w:lineRule="exact"/>
        <w:ind w:firstLine="585"/>
        <w:rPr>
          <w:rFonts w:ascii="宋体" w:eastAsia="宋体"/>
          <w:sz w:val="30"/>
          <w:szCs w:val="30"/>
        </w:rPr>
      </w:pPr>
      <w:r>
        <w:rPr>
          <w:rFonts w:ascii="宋体" w:hAnsi="宋体" w:cs="宋体"/>
          <w:sz w:val="30"/>
          <w:szCs w:val="30"/>
        </w:rPr>
        <w:t>3</w:t>
      </w:r>
      <w:r>
        <w:rPr>
          <w:rFonts w:hint="eastAsia" w:ascii="宋体" w:hAnsi="宋体" w:cs="微软雅黑"/>
          <w:sz w:val="30"/>
          <w:szCs w:val="30"/>
        </w:rPr>
        <w:t>、法律法规规定的其它情形。</w:t>
      </w:r>
    </w:p>
    <w:p>
      <w:pPr>
        <w:spacing w:line="480" w:lineRule="exact"/>
        <w:rPr>
          <w:rFonts w:ascii="宋体" w:eastAsia="宋体"/>
          <w:b/>
          <w:bCs/>
          <w:sz w:val="30"/>
          <w:szCs w:val="30"/>
        </w:rPr>
      </w:pPr>
      <w:r>
        <w:rPr>
          <w:rFonts w:hint="eastAsia" w:ascii="宋体" w:hAnsi="宋体" w:cs="微软雅黑"/>
          <w:b/>
          <w:bCs/>
          <w:sz w:val="30"/>
          <w:szCs w:val="30"/>
        </w:rPr>
        <w:t>二</w:t>
      </w:r>
      <w:r>
        <w:rPr>
          <w:rFonts w:hint="eastAsia" w:ascii="宋体" w:eastAsia="宋体" w:cs="宋体"/>
          <w:b/>
          <w:bCs/>
          <w:sz w:val="30"/>
          <w:szCs w:val="30"/>
        </w:rPr>
        <w:t>、</w:t>
      </w:r>
      <w:r>
        <w:t xml:space="preserve"> </w:t>
      </w:r>
      <w:r>
        <w:rPr>
          <w:rFonts w:hint="eastAsia" w:ascii="宋体" w:hAnsi="宋体" w:cs="微软雅黑"/>
          <w:b/>
          <w:bCs/>
          <w:sz w:val="30"/>
          <w:szCs w:val="30"/>
        </w:rPr>
        <w:t>报名时间及流程</w:t>
      </w:r>
    </w:p>
    <w:p>
      <w:pPr>
        <w:spacing w:line="480" w:lineRule="exact"/>
        <w:rPr>
          <w:rFonts w:ascii="宋体" w:eastAsia="宋体"/>
          <w:sz w:val="30"/>
          <w:szCs w:val="30"/>
        </w:rPr>
      </w:pPr>
      <w:r>
        <w:rPr>
          <w:rFonts w:ascii="宋体" w:hAnsi="宋体" w:cs="宋体"/>
          <w:b/>
          <w:bCs/>
          <w:sz w:val="30"/>
          <w:szCs w:val="30"/>
        </w:rPr>
        <w:t xml:space="preserve">    </w:t>
      </w:r>
      <w:r>
        <w:rPr>
          <w:rFonts w:hint="eastAsia" w:ascii="宋体" w:hAnsi="宋体" w:cs="宋体"/>
          <w:sz w:val="30"/>
          <w:szCs w:val="30"/>
          <w:lang w:eastAsia="zh-CN"/>
        </w:rPr>
        <w:t>201</w:t>
      </w:r>
      <w:r>
        <w:rPr>
          <w:rFonts w:hint="eastAsia" w:ascii="宋体" w:hAnsi="宋体" w:cs="宋体"/>
          <w:sz w:val="30"/>
          <w:szCs w:val="30"/>
          <w:lang w:val="en-US" w:eastAsia="zh-CN"/>
        </w:rPr>
        <w:t>9</w:t>
      </w:r>
      <w:r>
        <w:rPr>
          <w:rFonts w:hint="eastAsia" w:ascii="宋体" w:hAnsi="宋体" w:cs="宋体"/>
          <w:sz w:val="30"/>
          <w:szCs w:val="30"/>
          <w:lang w:eastAsia="zh-CN"/>
        </w:rPr>
        <w:t>年</w:t>
      </w:r>
      <w:r>
        <w:rPr>
          <w:rFonts w:hint="eastAsia" w:ascii="宋体" w:hAnsi="宋体" w:cs="微软雅黑"/>
          <w:sz w:val="30"/>
          <w:szCs w:val="30"/>
        </w:rPr>
        <w:t>贵州省助理全科医生规范化培训招录考试报名由贵州省卫生计生委统一组织，考生请在指定时间内登录以下网址，按照规定流程完成报名工作。</w:t>
      </w:r>
    </w:p>
    <w:p>
      <w:pPr>
        <w:spacing w:line="480" w:lineRule="exact"/>
        <w:rPr>
          <w:rFonts w:ascii="宋体" w:eastAsia="宋体"/>
          <w:sz w:val="30"/>
          <w:szCs w:val="30"/>
        </w:rPr>
      </w:pPr>
      <w:r>
        <w:rPr>
          <w:rFonts w:ascii="宋体" w:hAnsi="宋体" w:cs="宋体"/>
          <w:sz w:val="30"/>
          <w:szCs w:val="30"/>
        </w:rPr>
        <w:t xml:space="preserve">    </w:t>
      </w:r>
      <w:r>
        <w:rPr>
          <w:rFonts w:hint="eastAsia" w:ascii="宋体" w:hAnsi="宋体" w:cs="微软雅黑"/>
          <w:sz w:val="30"/>
          <w:szCs w:val="30"/>
        </w:rPr>
        <w:t>（一）网络报名时间：</w:t>
      </w:r>
      <w:r>
        <w:rPr>
          <w:rFonts w:hint="eastAsia" w:ascii="宋体" w:hAnsi="宋体" w:cs="宋体"/>
          <w:sz w:val="30"/>
          <w:szCs w:val="30"/>
          <w:lang w:eastAsia="zh-CN"/>
        </w:rPr>
        <w:t>201</w:t>
      </w:r>
      <w:r>
        <w:rPr>
          <w:rFonts w:hint="eastAsia" w:ascii="宋体" w:hAnsi="宋体" w:cs="宋体"/>
          <w:sz w:val="30"/>
          <w:szCs w:val="30"/>
          <w:lang w:val="en-US" w:eastAsia="zh-CN"/>
        </w:rPr>
        <w:t>9</w:t>
      </w:r>
      <w:r>
        <w:rPr>
          <w:rFonts w:hint="eastAsia" w:ascii="宋体" w:hAnsi="宋体" w:cs="宋体"/>
          <w:sz w:val="30"/>
          <w:szCs w:val="30"/>
          <w:lang w:eastAsia="zh-CN"/>
        </w:rPr>
        <w:t>年</w:t>
      </w:r>
      <w:r>
        <w:rPr>
          <w:rFonts w:hint="eastAsia" w:ascii="宋体" w:hAnsi="宋体" w:cs="宋体"/>
          <w:sz w:val="30"/>
          <w:szCs w:val="30"/>
          <w:lang w:val="en-US" w:eastAsia="zh-CN"/>
        </w:rPr>
        <w:t>6</w:t>
      </w:r>
      <w:r>
        <w:rPr>
          <w:rFonts w:hint="eastAsia" w:ascii="宋体" w:hAnsi="宋体" w:cs="微软雅黑"/>
          <w:sz w:val="30"/>
          <w:szCs w:val="30"/>
        </w:rPr>
        <w:t>月</w:t>
      </w:r>
      <w:r>
        <w:rPr>
          <w:rFonts w:hint="eastAsia" w:ascii="宋体" w:hAnsi="宋体" w:cs="宋体"/>
          <w:sz w:val="30"/>
          <w:szCs w:val="30"/>
          <w:lang w:val="en-US" w:eastAsia="zh-CN"/>
        </w:rPr>
        <w:t>6</w:t>
      </w:r>
      <w:r>
        <w:rPr>
          <w:rFonts w:hint="eastAsia" w:ascii="宋体" w:hAnsi="宋体" w:cs="微软雅黑"/>
          <w:sz w:val="30"/>
          <w:szCs w:val="30"/>
        </w:rPr>
        <w:t>日</w:t>
      </w:r>
      <w:r>
        <w:rPr>
          <w:rFonts w:ascii="宋体" w:hAnsi="宋体" w:cs="微软雅黑"/>
          <w:sz w:val="30"/>
          <w:szCs w:val="30"/>
        </w:rPr>
        <w:t>—</w:t>
      </w:r>
      <w:r>
        <w:rPr>
          <w:rFonts w:hint="eastAsia" w:ascii="宋体" w:hAnsi="宋体" w:cs="宋体"/>
          <w:sz w:val="30"/>
          <w:szCs w:val="30"/>
          <w:lang w:val="en-US" w:eastAsia="zh-CN"/>
        </w:rPr>
        <w:t>7</w:t>
      </w:r>
      <w:r>
        <w:rPr>
          <w:rFonts w:hint="eastAsia" w:ascii="宋体" w:hAnsi="宋体" w:cs="微软雅黑"/>
          <w:sz w:val="30"/>
          <w:szCs w:val="30"/>
        </w:rPr>
        <w:t>月</w:t>
      </w:r>
      <w:r>
        <w:rPr>
          <w:rFonts w:hint="eastAsia" w:ascii="宋体" w:hAnsi="宋体" w:cs="宋体"/>
          <w:sz w:val="30"/>
          <w:szCs w:val="30"/>
          <w:lang w:val="en-US" w:eastAsia="zh-CN"/>
        </w:rPr>
        <w:t>5</w:t>
      </w:r>
      <w:r>
        <w:rPr>
          <w:rFonts w:hint="eastAsia" w:ascii="宋体" w:hAnsi="宋体" w:cs="微软雅黑"/>
          <w:sz w:val="30"/>
          <w:szCs w:val="30"/>
        </w:rPr>
        <w:t>日；</w:t>
      </w:r>
    </w:p>
    <w:p>
      <w:pPr>
        <w:spacing w:line="480" w:lineRule="exact"/>
        <w:rPr>
          <w:rFonts w:ascii="宋体" w:eastAsia="宋体"/>
          <w:sz w:val="30"/>
          <w:szCs w:val="30"/>
        </w:rPr>
      </w:pPr>
      <w:r>
        <w:rPr>
          <w:rFonts w:ascii="宋体" w:hAnsi="宋体" w:cs="宋体"/>
          <w:sz w:val="30"/>
          <w:szCs w:val="30"/>
        </w:rPr>
        <w:t xml:space="preserve">    </w:t>
      </w:r>
      <w:r>
        <w:rPr>
          <w:rFonts w:hint="eastAsia" w:ascii="宋体" w:hAnsi="宋体" w:cs="微软雅黑"/>
          <w:sz w:val="30"/>
          <w:szCs w:val="30"/>
        </w:rPr>
        <w:t>（二）网络报名地址：贵州省助理全科医生培训信息管理系统（</w:t>
      </w:r>
      <w:r>
        <w:rPr>
          <w:rFonts w:ascii="宋体" w:hAnsi="宋体" w:cs="宋体"/>
          <w:sz w:val="30"/>
          <w:szCs w:val="30"/>
        </w:rPr>
        <w:t>http://gzzp.yiboshi.com/</w:t>
      </w:r>
      <w:r>
        <w:rPr>
          <w:rFonts w:hint="eastAsia" w:ascii="宋体" w:hAnsi="宋体" w:cs="微软雅黑"/>
          <w:sz w:val="30"/>
          <w:szCs w:val="30"/>
        </w:rPr>
        <w:t>）平台，需报名参加</w:t>
      </w:r>
      <w:r>
        <w:rPr>
          <w:rFonts w:hint="eastAsia" w:ascii="宋体" w:hAnsi="宋体" w:cs="宋体"/>
          <w:sz w:val="30"/>
          <w:szCs w:val="30"/>
          <w:lang w:eastAsia="zh-CN"/>
        </w:rPr>
        <w:t>201</w:t>
      </w:r>
      <w:r>
        <w:rPr>
          <w:rFonts w:hint="eastAsia" w:ascii="宋体" w:hAnsi="宋体" w:cs="宋体"/>
          <w:sz w:val="30"/>
          <w:szCs w:val="30"/>
          <w:lang w:val="en-US" w:eastAsia="zh-CN"/>
        </w:rPr>
        <w:t>9</w:t>
      </w:r>
      <w:r>
        <w:rPr>
          <w:rFonts w:hint="eastAsia" w:ascii="宋体" w:hAnsi="宋体" w:cs="宋体"/>
          <w:sz w:val="30"/>
          <w:szCs w:val="30"/>
          <w:lang w:eastAsia="zh-CN"/>
        </w:rPr>
        <w:t>年</w:t>
      </w:r>
      <w:r>
        <w:rPr>
          <w:rFonts w:hint="eastAsia" w:ascii="宋体" w:hAnsi="宋体" w:cs="微软雅黑"/>
          <w:sz w:val="30"/>
          <w:szCs w:val="30"/>
        </w:rPr>
        <w:t>贵州省助理全科医生培训人员，请先通过“管理系统平台”进入账户注册页面进行注册。</w:t>
      </w:r>
      <w:r>
        <w:rPr>
          <w:rFonts w:ascii="宋体" w:hAnsi="宋体" w:cs="宋体"/>
          <w:sz w:val="30"/>
          <w:szCs w:val="30"/>
        </w:rPr>
        <w:t xml:space="preserve"> </w:t>
      </w:r>
    </w:p>
    <w:p>
      <w:pPr>
        <w:spacing w:line="480" w:lineRule="exact"/>
        <w:ind w:firstLine="600"/>
        <w:rPr>
          <w:rFonts w:ascii="宋体" w:eastAsia="宋体"/>
          <w:sz w:val="30"/>
          <w:szCs w:val="30"/>
        </w:rPr>
      </w:pPr>
      <w:r>
        <w:rPr>
          <w:rFonts w:hint="eastAsia" w:ascii="宋体" w:hAnsi="宋体" w:cs="微软雅黑"/>
          <w:sz w:val="30"/>
          <w:szCs w:val="30"/>
        </w:rPr>
        <w:t>（三）报名流程操作说明见网站首页提示。</w:t>
      </w:r>
      <w:r>
        <w:rPr>
          <w:rFonts w:ascii="宋体" w:hAnsi="宋体" w:cs="宋体"/>
          <w:sz w:val="30"/>
          <w:szCs w:val="30"/>
        </w:rPr>
        <w:t xml:space="preserve"> </w:t>
      </w:r>
    </w:p>
    <w:p>
      <w:pPr>
        <w:spacing w:line="480" w:lineRule="exact"/>
        <w:rPr>
          <w:rFonts w:ascii="宋体" w:eastAsia="宋体"/>
          <w:sz w:val="30"/>
          <w:szCs w:val="30"/>
        </w:rPr>
      </w:pPr>
      <w:r>
        <w:rPr>
          <w:rFonts w:ascii="宋体" w:hAnsi="宋体" w:cs="宋体"/>
          <w:sz w:val="30"/>
          <w:szCs w:val="30"/>
        </w:rPr>
        <w:t xml:space="preserve"> </w:t>
      </w:r>
      <w:r>
        <w:rPr>
          <w:rFonts w:hint="eastAsia" w:ascii="宋体" w:hAnsi="宋体" w:cs="微软雅黑"/>
          <w:b/>
          <w:bCs/>
          <w:sz w:val="30"/>
          <w:szCs w:val="30"/>
        </w:rPr>
        <w:t>三、现场资格审查需提交的材料</w:t>
      </w:r>
    </w:p>
    <w:p>
      <w:pPr>
        <w:spacing w:line="480" w:lineRule="exact"/>
        <w:rPr>
          <w:rFonts w:ascii="宋体" w:eastAsia="宋体"/>
          <w:sz w:val="30"/>
          <w:szCs w:val="30"/>
        </w:rPr>
      </w:pPr>
      <w:r>
        <w:rPr>
          <w:rFonts w:ascii="宋体" w:hAnsi="宋体" w:cs="宋体"/>
          <w:sz w:val="30"/>
          <w:szCs w:val="30"/>
        </w:rPr>
        <w:t xml:space="preserve">    </w:t>
      </w:r>
      <w:r>
        <w:rPr>
          <w:rFonts w:hint="eastAsia" w:ascii="宋体" w:hAnsi="宋体" w:cs="微软雅黑"/>
          <w:sz w:val="30"/>
          <w:szCs w:val="30"/>
        </w:rPr>
        <w:t>凡在网络报名中选择我院作为报考志愿的考生，必须按时到我院参加现场资格审查和确认，具体要求如下：</w:t>
      </w:r>
    </w:p>
    <w:p>
      <w:pPr>
        <w:spacing w:line="480" w:lineRule="exact"/>
        <w:ind w:firstLine="600" w:firstLineChars="200"/>
        <w:rPr>
          <w:rFonts w:ascii="宋体" w:eastAsia="宋体"/>
          <w:sz w:val="30"/>
          <w:szCs w:val="30"/>
        </w:rPr>
      </w:pPr>
      <w:r>
        <w:rPr>
          <w:rFonts w:hint="eastAsia" w:ascii="宋体" w:hAnsi="宋体" w:cs="微软雅黑"/>
          <w:b/>
          <w:bCs/>
          <w:sz w:val="30"/>
          <w:szCs w:val="30"/>
        </w:rPr>
        <w:t>（一）现场资格审查确认时间：</w:t>
      </w:r>
      <w:r>
        <w:rPr>
          <w:rFonts w:hint="eastAsia" w:ascii="宋体" w:hAnsi="宋体" w:cs="宋体"/>
          <w:color w:val="000000" w:themeColor="text1"/>
          <w:sz w:val="30"/>
          <w:szCs w:val="30"/>
          <w:lang w:eastAsia="zh-CN"/>
          <w14:textFill>
            <w14:solidFill>
              <w14:schemeClr w14:val="tx1"/>
            </w14:solidFill>
          </w14:textFill>
        </w:rPr>
        <w:t>201</w:t>
      </w:r>
      <w:r>
        <w:rPr>
          <w:rFonts w:hint="eastAsia" w:ascii="宋体" w:hAnsi="宋体" w:cs="宋体"/>
          <w:color w:val="000000" w:themeColor="text1"/>
          <w:sz w:val="30"/>
          <w:szCs w:val="30"/>
          <w:lang w:val="en-US" w:eastAsia="zh-CN"/>
          <w14:textFill>
            <w14:solidFill>
              <w14:schemeClr w14:val="tx1"/>
            </w14:solidFill>
          </w14:textFill>
        </w:rPr>
        <w:t>9</w:t>
      </w:r>
      <w:r>
        <w:rPr>
          <w:rFonts w:hint="eastAsia" w:ascii="宋体" w:hAnsi="宋体" w:cs="宋体"/>
          <w:color w:val="000000" w:themeColor="text1"/>
          <w:sz w:val="30"/>
          <w:szCs w:val="30"/>
          <w:lang w:eastAsia="zh-CN"/>
          <w14:textFill>
            <w14:solidFill>
              <w14:schemeClr w14:val="tx1"/>
            </w14:solidFill>
          </w14:textFill>
        </w:rPr>
        <w:t>年</w:t>
      </w:r>
      <w:r>
        <w:rPr>
          <w:rFonts w:hint="eastAsia" w:ascii="宋体" w:hAnsi="宋体" w:cs="宋体"/>
          <w:color w:val="000000" w:themeColor="text1"/>
          <w:sz w:val="30"/>
          <w:szCs w:val="30"/>
          <w:lang w:val="en-US" w:eastAsia="zh-CN"/>
          <w14:textFill>
            <w14:solidFill>
              <w14:schemeClr w14:val="tx1"/>
            </w14:solidFill>
          </w14:textFill>
        </w:rPr>
        <w:t>7月1日-10日（工作日上午8：00-11：30，下午2：00-5：30）</w:t>
      </w:r>
      <w:r>
        <w:rPr>
          <w:rFonts w:hint="eastAsia" w:ascii="宋体" w:hAnsi="宋体" w:cs="微软雅黑"/>
          <w:sz w:val="30"/>
          <w:szCs w:val="30"/>
        </w:rPr>
        <w:t>。</w:t>
      </w:r>
    </w:p>
    <w:p>
      <w:pPr>
        <w:spacing w:line="480" w:lineRule="exact"/>
        <w:ind w:firstLine="600" w:firstLineChars="200"/>
        <w:rPr>
          <w:rFonts w:ascii="宋体" w:eastAsia="宋体"/>
          <w:sz w:val="30"/>
          <w:szCs w:val="30"/>
        </w:rPr>
      </w:pPr>
      <w:r>
        <w:rPr>
          <w:rFonts w:hint="eastAsia" w:ascii="宋体" w:hAnsi="宋体" w:cs="微软雅黑"/>
          <w:b/>
          <w:bCs/>
          <w:sz w:val="30"/>
          <w:szCs w:val="30"/>
        </w:rPr>
        <w:t>（二）资格审查地点：</w:t>
      </w:r>
      <w:r>
        <w:rPr>
          <w:rFonts w:hint="eastAsia" w:ascii="宋体" w:hAnsi="宋体"/>
          <w:sz w:val="30"/>
          <w:szCs w:val="30"/>
        </w:rPr>
        <w:t>黔东南州人民医院</w:t>
      </w:r>
      <w:r>
        <w:rPr>
          <w:rFonts w:hint="eastAsia" w:ascii="宋体" w:hAnsi="宋体"/>
          <w:color w:val="000000"/>
          <w:sz w:val="30"/>
          <w:szCs w:val="30"/>
          <w:lang w:val="en-US" w:eastAsia="zh-CN"/>
        </w:rPr>
        <w:t>1号</w:t>
      </w:r>
      <w:r>
        <w:rPr>
          <w:rFonts w:hint="eastAsia" w:ascii="宋体" w:hAnsi="宋体"/>
          <w:color w:val="000000"/>
          <w:sz w:val="30"/>
          <w:szCs w:val="30"/>
        </w:rPr>
        <w:t>楼4楼</w:t>
      </w:r>
      <w:r>
        <w:rPr>
          <w:rFonts w:hint="eastAsia" w:ascii="宋体" w:hAnsi="宋体"/>
          <w:sz w:val="30"/>
          <w:szCs w:val="30"/>
        </w:rPr>
        <w:t>科教科</w:t>
      </w:r>
    </w:p>
    <w:p>
      <w:pPr>
        <w:spacing w:line="480" w:lineRule="exact"/>
        <w:ind w:firstLine="600" w:firstLineChars="200"/>
        <w:rPr>
          <w:rFonts w:ascii="宋体" w:eastAsia="宋体"/>
          <w:b/>
          <w:bCs/>
          <w:sz w:val="30"/>
          <w:szCs w:val="30"/>
        </w:rPr>
      </w:pPr>
      <w:r>
        <w:rPr>
          <w:rFonts w:hint="eastAsia" w:ascii="宋体" w:hAnsi="宋体" w:cs="微软雅黑"/>
          <w:b/>
          <w:bCs/>
          <w:sz w:val="30"/>
          <w:szCs w:val="30"/>
        </w:rPr>
        <w:t>（三）资格审核提交资料：</w:t>
      </w:r>
    </w:p>
    <w:p>
      <w:pPr>
        <w:spacing w:line="480" w:lineRule="exact"/>
        <w:ind w:firstLine="600" w:firstLineChars="200"/>
        <w:rPr>
          <w:rFonts w:ascii="宋体" w:eastAsia="宋体"/>
          <w:sz w:val="30"/>
          <w:szCs w:val="30"/>
        </w:rPr>
      </w:pPr>
      <w:r>
        <w:rPr>
          <w:rFonts w:ascii="宋体" w:hAnsi="宋体" w:cs="宋体"/>
          <w:sz w:val="30"/>
          <w:szCs w:val="30"/>
        </w:rPr>
        <w:t>1</w:t>
      </w:r>
      <w:r>
        <w:rPr>
          <w:rFonts w:hint="eastAsia" w:ascii="宋体" w:hAnsi="宋体" w:cs="微软雅黑"/>
          <w:sz w:val="30"/>
          <w:szCs w:val="30"/>
        </w:rPr>
        <w:t>、网上报名表，身份证，毕业证</w:t>
      </w:r>
      <w:r>
        <w:rPr>
          <w:rFonts w:hint="eastAsia" w:ascii="宋体" w:hAnsi="宋体" w:cs="微软雅黑"/>
          <w:sz w:val="30"/>
          <w:szCs w:val="30"/>
          <w:lang w:eastAsia="zh-CN"/>
        </w:rPr>
        <w:t>（往届毕业必须提供）</w:t>
      </w:r>
      <w:r>
        <w:rPr>
          <w:rFonts w:hint="eastAsia" w:ascii="宋体" w:hAnsi="宋体" w:cs="微软雅黑"/>
          <w:sz w:val="30"/>
          <w:szCs w:val="30"/>
        </w:rPr>
        <w:t>，就业推荐表</w:t>
      </w:r>
      <w:r>
        <w:rPr>
          <w:rFonts w:hint="eastAsia" w:ascii="宋体" w:hAnsi="宋体" w:cs="微软雅黑"/>
          <w:sz w:val="30"/>
          <w:szCs w:val="30"/>
          <w:lang w:eastAsia="zh-CN"/>
        </w:rPr>
        <w:t>和成绩单</w:t>
      </w:r>
      <w:r>
        <w:rPr>
          <w:rFonts w:hint="eastAsia" w:ascii="宋体" w:hAnsi="宋体" w:cs="微软雅黑"/>
          <w:sz w:val="30"/>
          <w:szCs w:val="30"/>
        </w:rPr>
        <w:t>（应届生</w:t>
      </w:r>
      <w:r>
        <w:rPr>
          <w:rFonts w:hint="eastAsia" w:ascii="宋体" w:hAnsi="宋体" w:cs="微软雅黑"/>
          <w:sz w:val="30"/>
          <w:szCs w:val="30"/>
          <w:lang w:eastAsia="zh-CN"/>
        </w:rPr>
        <w:t>提供</w:t>
      </w:r>
      <w:r>
        <w:rPr>
          <w:rFonts w:hint="eastAsia" w:ascii="宋体" w:hAnsi="宋体" w:cs="微软雅黑"/>
          <w:sz w:val="30"/>
          <w:szCs w:val="30"/>
        </w:rPr>
        <w:t>），学信网学历证明</w:t>
      </w:r>
      <w:r>
        <w:rPr>
          <w:rFonts w:hint="eastAsia" w:ascii="宋体" w:hAnsi="宋体" w:cs="微软雅黑"/>
          <w:sz w:val="30"/>
          <w:szCs w:val="30"/>
          <w:lang w:eastAsia="zh-CN"/>
        </w:rPr>
        <w:t>，获奖证书</w:t>
      </w:r>
      <w:r>
        <w:rPr>
          <w:rFonts w:hint="eastAsia" w:ascii="宋体" w:hAnsi="宋体" w:cs="微软雅黑"/>
          <w:sz w:val="30"/>
          <w:szCs w:val="30"/>
        </w:rPr>
        <w:t>等原件及复印件一份。</w:t>
      </w:r>
    </w:p>
    <w:p>
      <w:pPr>
        <w:spacing w:line="480" w:lineRule="exact"/>
        <w:ind w:firstLine="600" w:firstLineChars="200"/>
        <w:rPr>
          <w:rFonts w:ascii="宋体" w:eastAsia="宋体"/>
          <w:sz w:val="30"/>
          <w:szCs w:val="30"/>
        </w:rPr>
      </w:pPr>
      <w:r>
        <w:rPr>
          <w:rFonts w:ascii="宋体" w:hAnsi="宋体" w:cs="宋体"/>
          <w:sz w:val="30"/>
          <w:szCs w:val="30"/>
        </w:rPr>
        <w:t>2</w:t>
      </w:r>
      <w:r>
        <w:rPr>
          <w:rFonts w:hint="eastAsia" w:ascii="宋体" w:hAnsi="宋体" w:cs="微软雅黑"/>
          <w:sz w:val="30"/>
          <w:szCs w:val="30"/>
        </w:rPr>
        <w:t>、属单位委派培训的报考对象，须持单位同意</w:t>
      </w:r>
      <w:r>
        <w:rPr>
          <w:rFonts w:hint="eastAsia" w:ascii="宋体" w:hAnsi="宋体" w:cs="微软雅黑"/>
          <w:sz w:val="30"/>
          <w:szCs w:val="30"/>
          <w:lang w:eastAsia="zh-CN"/>
        </w:rPr>
        <w:t>委托培训函</w:t>
      </w:r>
      <w:r>
        <w:rPr>
          <w:rFonts w:hint="eastAsia" w:ascii="宋体" w:hAnsi="宋体" w:cs="微软雅黑"/>
          <w:sz w:val="30"/>
          <w:szCs w:val="30"/>
        </w:rPr>
        <w:t>。</w:t>
      </w:r>
    </w:p>
    <w:p>
      <w:pPr>
        <w:spacing w:line="480" w:lineRule="exact"/>
        <w:ind w:firstLine="600" w:firstLineChars="200"/>
        <w:rPr>
          <w:rFonts w:ascii="宋体" w:eastAsia="宋体"/>
          <w:sz w:val="30"/>
          <w:szCs w:val="30"/>
        </w:rPr>
      </w:pPr>
      <w:r>
        <w:rPr>
          <w:rFonts w:ascii="宋体" w:hAnsi="宋体" w:cs="宋体"/>
          <w:sz w:val="30"/>
          <w:szCs w:val="30"/>
        </w:rPr>
        <w:t>3</w:t>
      </w:r>
      <w:r>
        <w:rPr>
          <w:rFonts w:hint="eastAsia" w:ascii="宋体" w:hAnsi="宋体" w:cs="微软雅黑"/>
          <w:sz w:val="30"/>
          <w:szCs w:val="30"/>
        </w:rPr>
        <w:t>、经资格审核合格的学员，按招生简章上安排的时间参加面试、笔试、体检。</w:t>
      </w:r>
    </w:p>
    <w:p>
      <w:pPr>
        <w:spacing w:line="520" w:lineRule="exact"/>
        <w:rPr>
          <w:rFonts w:hint="eastAsia" w:ascii="微软雅黑" w:hAnsi="微软雅黑" w:eastAsia="微软雅黑" w:cs="微软雅黑"/>
          <w:b/>
          <w:bCs/>
          <w:sz w:val="30"/>
          <w:szCs w:val="30"/>
        </w:rPr>
      </w:pPr>
      <w:r>
        <w:rPr>
          <w:rFonts w:hint="eastAsia" w:ascii="宋体" w:hAnsi="宋体" w:cs="微软雅黑"/>
          <w:b/>
          <w:bCs/>
          <w:sz w:val="30"/>
          <w:szCs w:val="30"/>
        </w:rPr>
        <w:t>四、</w:t>
      </w:r>
      <w:r>
        <w:rPr>
          <w:rFonts w:hint="eastAsia" w:ascii="微软雅黑" w:hAnsi="微软雅黑" w:eastAsia="微软雅黑" w:cs="微软雅黑"/>
          <w:sz w:val="30"/>
          <w:szCs w:val="30"/>
        </w:rPr>
        <w:t>考试日程安排</w:t>
      </w:r>
    </w:p>
    <w:p>
      <w:pPr>
        <w:spacing w:line="520" w:lineRule="exact"/>
        <w:ind w:firstLine="600" w:firstLineChars="2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rPr>
        <w:t>1</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面试</w:t>
      </w:r>
      <w:r>
        <w:rPr>
          <w:rFonts w:hint="eastAsia" w:ascii="微软雅黑" w:hAnsi="微软雅黑" w:cs="微软雅黑"/>
          <w:sz w:val="30"/>
          <w:szCs w:val="30"/>
          <w:lang w:eastAsia="zh-CN"/>
        </w:rPr>
        <w:t>：</w:t>
      </w:r>
    </w:p>
    <w:p>
      <w:pPr>
        <w:spacing w:line="520" w:lineRule="exact"/>
        <w:ind w:firstLine="600" w:firstLineChars="200"/>
        <w:rPr>
          <w:rFonts w:hint="eastAsia" w:ascii="微软雅黑" w:hAnsi="微软雅黑" w:cs="微软雅黑"/>
          <w:sz w:val="30"/>
          <w:szCs w:val="30"/>
          <w:lang w:val="en-US" w:eastAsia="zh-CN"/>
        </w:rPr>
      </w:pPr>
      <w:r>
        <w:rPr>
          <w:rFonts w:hint="eastAsia" w:ascii="微软雅黑" w:hAnsi="微软雅黑" w:eastAsia="微软雅黑" w:cs="微软雅黑"/>
          <w:sz w:val="30"/>
          <w:szCs w:val="30"/>
        </w:rPr>
        <w:t>①</w:t>
      </w:r>
      <w:r>
        <w:rPr>
          <w:rFonts w:hint="eastAsia" w:ascii="微软雅黑" w:hAnsi="微软雅黑" w:cs="微软雅黑"/>
          <w:sz w:val="30"/>
          <w:szCs w:val="30"/>
          <w:lang w:eastAsia="zh-CN"/>
        </w:rPr>
        <w:t>时间</w:t>
      </w:r>
      <w:r>
        <w:rPr>
          <w:rFonts w:hint="eastAsia" w:ascii="微软雅黑" w:hAnsi="微软雅黑" w:eastAsia="微软雅黑" w:cs="微软雅黑"/>
          <w:sz w:val="30"/>
          <w:szCs w:val="30"/>
        </w:rPr>
        <w:t>：</w:t>
      </w:r>
      <w:r>
        <w:rPr>
          <w:rFonts w:hint="eastAsia" w:ascii="微软雅黑" w:hAnsi="微软雅黑" w:cs="微软雅黑"/>
          <w:sz w:val="30"/>
          <w:szCs w:val="30"/>
          <w:lang w:val="en-US" w:eastAsia="zh-CN"/>
        </w:rPr>
        <w:t>2019年7月13日上午8：00</w:t>
      </w:r>
    </w:p>
    <w:p>
      <w:pPr>
        <w:spacing w:line="520" w:lineRule="exact"/>
        <w:ind w:firstLine="600" w:firstLineChars="2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②</w:t>
      </w:r>
      <w:r>
        <w:rPr>
          <w:rFonts w:hint="eastAsia" w:ascii="微软雅黑" w:hAnsi="微软雅黑" w:cs="微软雅黑"/>
          <w:sz w:val="30"/>
          <w:szCs w:val="30"/>
          <w:lang w:eastAsia="zh-CN"/>
        </w:rPr>
        <w:t>地点：</w:t>
      </w:r>
      <w:r>
        <w:rPr>
          <w:rFonts w:hint="eastAsia" w:ascii="微软雅黑" w:hAnsi="微软雅黑" w:eastAsia="微软雅黑" w:cs="微软雅黑"/>
          <w:sz w:val="30"/>
          <w:szCs w:val="30"/>
        </w:rPr>
        <w:t>黔东南州人民医</w:t>
      </w:r>
      <w:r>
        <w:rPr>
          <w:rFonts w:hint="eastAsia" w:ascii="微软雅黑" w:hAnsi="微软雅黑" w:eastAsia="微软雅黑" w:cs="微软雅黑"/>
          <w:color w:val="000000"/>
          <w:sz w:val="30"/>
          <w:szCs w:val="30"/>
        </w:rPr>
        <w:t>院</w:t>
      </w:r>
      <w:r>
        <w:rPr>
          <w:rFonts w:hint="eastAsia" w:ascii="微软雅黑" w:hAnsi="微软雅黑" w:eastAsia="微软雅黑" w:cs="微软雅黑"/>
          <w:color w:val="000000"/>
          <w:sz w:val="30"/>
          <w:szCs w:val="30"/>
          <w:lang w:val="en-US" w:eastAsia="zh-CN"/>
        </w:rPr>
        <w:t>1号</w:t>
      </w:r>
      <w:r>
        <w:rPr>
          <w:rFonts w:hint="eastAsia" w:ascii="微软雅黑" w:hAnsi="微软雅黑" w:eastAsia="微软雅黑" w:cs="微软雅黑"/>
          <w:color w:val="000000"/>
          <w:sz w:val="30"/>
          <w:szCs w:val="30"/>
        </w:rPr>
        <w:t>楼</w:t>
      </w:r>
      <w:r>
        <w:rPr>
          <w:rFonts w:hint="eastAsia" w:ascii="微软雅黑" w:hAnsi="微软雅黑" w:cs="微软雅黑"/>
          <w:sz w:val="30"/>
          <w:szCs w:val="30"/>
          <w:lang w:val="en-US" w:eastAsia="zh-CN"/>
        </w:rPr>
        <w:t>6</w:t>
      </w:r>
      <w:r>
        <w:rPr>
          <w:rFonts w:hint="eastAsia" w:ascii="微软雅黑" w:hAnsi="微软雅黑" w:eastAsia="微软雅黑" w:cs="微软雅黑"/>
          <w:sz w:val="30"/>
          <w:szCs w:val="30"/>
        </w:rPr>
        <w:t>楼</w:t>
      </w:r>
      <w:r>
        <w:rPr>
          <w:rFonts w:hint="eastAsia" w:ascii="微软雅黑" w:hAnsi="微软雅黑" w:cs="微软雅黑"/>
          <w:sz w:val="30"/>
          <w:szCs w:val="30"/>
          <w:lang w:val="en-US" w:eastAsia="zh-CN"/>
        </w:rPr>
        <w:t>3</w:t>
      </w:r>
      <w:r>
        <w:rPr>
          <w:rFonts w:hint="eastAsia" w:ascii="微软雅黑" w:hAnsi="微软雅黑" w:eastAsia="微软雅黑" w:cs="微软雅黑"/>
          <w:sz w:val="30"/>
          <w:szCs w:val="30"/>
        </w:rPr>
        <w:t>号会议室</w:t>
      </w:r>
    </w:p>
    <w:p>
      <w:pPr>
        <w:spacing w:line="52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2</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理论知识笔试</w:t>
      </w:r>
    </w:p>
    <w:p>
      <w:pPr>
        <w:spacing w:line="52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①科目：西医综合+病历书写</w:t>
      </w:r>
    </w:p>
    <w:p>
      <w:pPr>
        <w:spacing w:line="52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②时间：</w:t>
      </w:r>
      <w:r>
        <w:rPr>
          <w:rFonts w:hint="eastAsia" w:ascii="微软雅黑" w:hAnsi="微软雅黑" w:eastAsia="微软雅黑" w:cs="微软雅黑"/>
          <w:color w:val="000000" w:themeColor="text1"/>
          <w:sz w:val="30"/>
          <w:szCs w:val="30"/>
          <w:lang w:eastAsia="zh-CN"/>
          <w14:textFill>
            <w14:solidFill>
              <w14:schemeClr w14:val="tx1"/>
            </w14:solidFill>
          </w14:textFill>
        </w:rPr>
        <w:t>201</w:t>
      </w:r>
      <w:r>
        <w:rPr>
          <w:rFonts w:hint="eastAsia" w:ascii="微软雅黑" w:hAnsi="微软雅黑" w:cs="微软雅黑"/>
          <w:color w:val="000000" w:themeColor="text1"/>
          <w:sz w:val="30"/>
          <w:szCs w:val="30"/>
          <w:lang w:val="en-US" w:eastAsia="zh-CN"/>
          <w14:textFill>
            <w14:solidFill>
              <w14:schemeClr w14:val="tx1"/>
            </w14:solidFill>
          </w14:textFill>
        </w:rPr>
        <w:t>9</w:t>
      </w:r>
      <w:r>
        <w:rPr>
          <w:rFonts w:hint="eastAsia" w:ascii="微软雅黑" w:hAnsi="微软雅黑" w:eastAsia="微软雅黑" w:cs="微软雅黑"/>
          <w:color w:val="000000" w:themeColor="text1"/>
          <w:sz w:val="30"/>
          <w:szCs w:val="30"/>
          <w:lang w:eastAsia="zh-CN"/>
          <w14:textFill>
            <w14:solidFill>
              <w14:schemeClr w14:val="tx1"/>
            </w14:solidFill>
          </w14:textFill>
        </w:rPr>
        <w:t>年</w:t>
      </w:r>
      <w:r>
        <w:rPr>
          <w:rFonts w:hint="eastAsia" w:ascii="微软雅黑" w:hAnsi="微软雅黑" w:eastAsia="微软雅黑" w:cs="微软雅黑"/>
          <w:color w:val="000000" w:themeColor="text1"/>
          <w:sz w:val="30"/>
          <w:szCs w:val="30"/>
          <w:lang w:val="en-US" w:eastAsia="zh-CN"/>
          <w14:textFill>
            <w14:solidFill>
              <w14:schemeClr w14:val="tx1"/>
            </w14:solidFill>
          </w14:textFill>
        </w:rPr>
        <w:t>7</w:t>
      </w:r>
      <w:r>
        <w:rPr>
          <w:rFonts w:hint="eastAsia" w:ascii="微软雅黑" w:hAnsi="微软雅黑" w:eastAsia="微软雅黑" w:cs="微软雅黑"/>
          <w:color w:val="000000" w:themeColor="text1"/>
          <w:sz w:val="30"/>
          <w:szCs w:val="30"/>
          <w14:textFill>
            <w14:solidFill>
              <w14:schemeClr w14:val="tx1"/>
            </w14:solidFill>
          </w14:textFill>
        </w:rPr>
        <w:t>月</w:t>
      </w:r>
      <w:r>
        <w:rPr>
          <w:rFonts w:hint="eastAsia" w:ascii="微软雅黑" w:hAnsi="微软雅黑" w:cs="微软雅黑"/>
          <w:color w:val="000000" w:themeColor="text1"/>
          <w:sz w:val="30"/>
          <w:szCs w:val="30"/>
          <w:lang w:val="en-US" w:eastAsia="zh-CN"/>
          <w14:textFill>
            <w14:solidFill>
              <w14:schemeClr w14:val="tx1"/>
            </w14:solidFill>
          </w14:textFill>
        </w:rPr>
        <w:t>14</w:t>
      </w:r>
      <w:r>
        <w:rPr>
          <w:rFonts w:hint="eastAsia" w:ascii="微软雅黑" w:hAnsi="微软雅黑" w:eastAsia="微软雅黑" w:cs="微软雅黑"/>
          <w:color w:val="000000" w:themeColor="text1"/>
          <w:sz w:val="30"/>
          <w:szCs w:val="30"/>
          <w14:textFill>
            <w14:solidFill>
              <w14:schemeClr w14:val="tx1"/>
            </w14:solidFill>
          </w14:textFill>
        </w:rPr>
        <w:t>日上午8：</w:t>
      </w:r>
      <w:r>
        <w:rPr>
          <w:rFonts w:hint="eastAsia" w:ascii="微软雅黑" w:hAnsi="微软雅黑" w:cs="微软雅黑"/>
          <w:color w:val="000000" w:themeColor="text1"/>
          <w:sz w:val="30"/>
          <w:szCs w:val="30"/>
          <w:lang w:val="en-US" w:eastAsia="zh-CN"/>
          <w14:textFill>
            <w14:solidFill>
              <w14:schemeClr w14:val="tx1"/>
            </w14:solidFill>
          </w14:textFill>
        </w:rPr>
        <w:t>0</w:t>
      </w:r>
      <w:r>
        <w:rPr>
          <w:rFonts w:hint="eastAsia" w:ascii="微软雅黑" w:hAnsi="微软雅黑" w:eastAsia="微软雅黑" w:cs="微软雅黑"/>
          <w:color w:val="000000" w:themeColor="text1"/>
          <w:sz w:val="30"/>
          <w:szCs w:val="30"/>
          <w14:textFill>
            <w14:solidFill>
              <w14:schemeClr w14:val="tx1"/>
            </w14:solidFill>
          </w14:textFill>
        </w:rPr>
        <w:t>0</w:t>
      </w:r>
    </w:p>
    <w:p>
      <w:pPr>
        <w:spacing w:line="52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③地点：黔东南州人民医</w:t>
      </w:r>
      <w:r>
        <w:rPr>
          <w:rFonts w:hint="eastAsia" w:ascii="微软雅黑" w:hAnsi="微软雅黑" w:eastAsia="微软雅黑" w:cs="微软雅黑"/>
          <w:color w:val="000000"/>
          <w:sz w:val="30"/>
          <w:szCs w:val="30"/>
        </w:rPr>
        <w:t>院</w:t>
      </w:r>
      <w:r>
        <w:rPr>
          <w:rFonts w:hint="eastAsia" w:ascii="微软雅黑" w:hAnsi="微软雅黑" w:eastAsia="微软雅黑" w:cs="微软雅黑"/>
          <w:color w:val="000000"/>
          <w:sz w:val="30"/>
          <w:szCs w:val="30"/>
          <w:lang w:val="en-US" w:eastAsia="zh-CN"/>
        </w:rPr>
        <w:t>1号</w:t>
      </w:r>
      <w:r>
        <w:rPr>
          <w:rFonts w:hint="eastAsia" w:ascii="微软雅黑" w:hAnsi="微软雅黑" w:eastAsia="微软雅黑" w:cs="微软雅黑"/>
          <w:color w:val="000000"/>
          <w:sz w:val="30"/>
          <w:szCs w:val="30"/>
        </w:rPr>
        <w:t>楼</w:t>
      </w:r>
      <w:r>
        <w:rPr>
          <w:rFonts w:hint="eastAsia" w:ascii="微软雅黑" w:hAnsi="微软雅黑" w:eastAsia="微软雅黑" w:cs="微软雅黑"/>
          <w:sz w:val="30"/>
          <w:szCs w:val="30"/>
        </w:rPr>
        <w:t>4楼2号会议室</w:t>
      </w:r>
    </w:p>
    <w:p>
      <w:pPr>
        <w:spacing w:line="52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参加</w:t>
      </w:r>
      <w:r>
        <w:rPr>
          <w:rFonts w:hint="eastAsia" w:ascii="微软雅黑" w:hAnsi="微软雅黑" w:cs="微软雅黑"/>
          <w:sz w:val="30"/>
          <w:szCs w:val="30"/>
          <w:lang w:eastAsia="zh-CN"/>
        </w:rPr>
        <w:t>面试、</w:t>
      </w:r>
      <w:r>
        <w:rPr>
          <w:rFonts w:hint="eastAsia" w:ascii="微软雅黑" w:hAnsi="微软雅黑" w:eastAsia="微软雅黑" w:cs="微软雅黑"/>
          <w:sz w:val="30"/>
          <w:szCs w:val="30"/>
        </w:rPr>
        <w:t>笔试学生需携带身份证原件及复印件。</w:t>
      </w:r>
    </w:p>
    <w:p>
      <w:pPr>
        <w:spacing w:line="480" w:lineRule="exact"/>
        <w:ind w:firstLine="750" w:firstLineChars="250"/>
        <w:rPr>
          <w:rFonts w:hint="eastAsia" w:ascii="微软雅黑" w:hAnsi="微软雅黑" w:eastAsia="微软雅黑" w:cs="微软雅黑"/>
          <w:sz w:val="30"/>
          <w:szCs w:val="30"/>
        </w:rPr>
      </w:pPr>
      <w:r>
        <w:rPr>
          <w:rFonts w:hint="eastAsia" w:ascii="微软雅黑" w:hAnsi="微软雅黑" w:eastAsia="微软雅黑" w:cs="微软雅黑"/>
          <w:sz w:val="30"/>
          <w:szCs w:val="30"/>
        </w:rPr>
        <w:t>3</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体检：根据理论考试及面试成绩综合评价后确定招录学生名单，体检时间另行通知。</w:t>
      </w:r>
    </w:p>
    <w:p>
      <w:pPr>
        <w:spacing w:line="480" w:lineRule="exact"/>
        <w:rPr>
          <w:rFonts w:ascii="宋体" w:eastAsia="宋体"/>
          <w:b/>
          <w:bCs/>
          <w:sz w:val="30"/>
          <w:szCs w:val="30"/>
        </w:rPr>
      </w:pPr>
      <w:r>
        <w:rPr>
          <w:rFonts w:hint="eastAsia" w:ascii="宋体" w:hAnsi="宋体" w:cs="微软雅黑"/>
          <w:b/>
          <w:bCs/>
          <w:sz w:val="30"/>
          <w:szCs w:val="30"/>
        </w:rPr>
        <w:t>五、待遇</w:t>
      </w:r>
    </w:p>
    <w:p>
      <w:pPr>
        <w:spacing w:line="480" w:lineRule="exact"/>
        <w:ind w:firstLine="600" w:firstLineChars="200"/>
        <w:rPr>
          <w:rFonts w:ascii="宋体" w:eastAsia="宋体"/>
          <w:sz w:val="30"/>
          <w:szCs w:val="30"/>
        </w:rPr>
      </w:pPr>
      <w:r>
        <w:rPr>
          <w:rFonts w:ascii="宋体" w:hAnsi="宋体" w:cs="宋体"/>
          <w:sz w:val="30"/>
          <w:szCs w:val="30"/>
        </w:rPr>
        <w:t>1</w:t>
      </w:r>
      <w:r>
        <w:rPr>
          <w:rFonts w:hint="eastAsia" w:ascii="宋体" w:hAnsi="宋体" w:cs="微软雅黑"/>
          <w:sz w:val="30"/>
          <w:szCs w:val="30"/>
        </w:rPr>
        <w:t>、缴纳社会保险（即：养老保险、失业保险、医疗保险、生育保险、工伤保险）。</w:t>
      </w:r>
    </w:p>
    <w:p>
      <w:pPr>
        <w:spacing w:line="480" w:lineRule="exact"/>
        <w:ind w:firstLine="600" w:firstLineChars="200"/>
        <w:rPr>
          <w:rFonts w:hint="eastAsia" w:ascii="宋体" w:hAnsi="宋体" w:cs="微软雅黑"/>
          <w:sz w:val="30"/>
          <w:szCs w:val="30"/>
        </w:rPr>
      </w:pPr>
      <w:r>
        <w:rPr>
          <w:rFonts w:ascii="宋体" w:hAnsi="宋体" w:cs="宋体"/>
          <w:sz w:val="30"/>
          <w:szCs w:val="30"/>
        </w:rPr>
        <w:t>2</w:t>
      </w:r>
      <w:r>
        <w:rPr>
          <w:rFonts w:hint="eastAsia" w:ascii="宋体" w:hAnsi="宋体" w:cs="微软雅黑"/>
          <w:sz w:val="30"/>
          <w:szCs w:val="30"/>
        </w:rPr>
        <w:t>、培训期间按相关规定发放生活补助费。</w:t>
      </w:r>
    </w:p>
    <w:p>
      <w:pPr>
        <w:spacing w:line="480" w:lineRule="exact"/>
        <w:ind w:firstLine="600" w:firstLineChars="200"/>
        <w:rPr>
          <w:rFonts w:hint="eastAsia" w:ascii="宋体" w:hAnsi="宋体" w:eastAsia="微软雅黑" w:cs="微软雅黑"/>
          <w:sz w:val="30"/>
          <w:szCs w:val="30"/>
          <w:lang w:val="en-US" w:eastAsia="zh-CN"/>
        </w:rPr>
      </w:pPr>
      <w:r>
        <w:rPr>
          <w:rFonts w:hint="eastAsia" w:ascii="宋体" w:hAnsi="宋体" w:cs="微软雅黑"/>
          <w:sz w:val="30"/>
          <w:szCs w:val="30"/>
          <w:lang w:val="en-US" w:eastAsia="zh-CN"/>
        </w:rPr>
        <w:t>3、免费提供住宿。</w:t>
      </w:r>
    </w:p>
    <w:p>
      <w:pPr>
        <w:spacing w:line="480" w:lineRule="exact"/>
        <w:rPr>
          <w:rFonts w:ascii="宋体" w:eastAsia="宋体"/>
          <w:sz w:val="30"/>
          <w:szCs w:val="30"/>
        </w:rPr>
      </w:pPr>
      <w:r>
        <w:rPr>
          <w:rFonts w:hint="eastAsia" w:ascii="宋体" w:hAnsi="宋体" w:cs="微软雅黑"/>
          <w:b/>
          <w:bCs/>
          <w:sz w:val="30"/>
          <w:szCs w:val="30"/>
        </w:rPr>
        <w:t>六、招录和培训要求</w:t>
      </w:r>
      <w:r>
        <w:rPr>
          <w:rFonts w:hint="eastAsia" w:ascii="宋体" w:hAnsi="宋体" w:cs="微软雅黑"/>
          <w:sz w:val="30"/>
          <w:szCs w:val="30"/>
        </w:rPr>
        <w:t>：</w:t>
      </w:r>
    </w:p>
    <w:p>
      <w:pPr>
        <w:spacing w:line="480" w:lineRule="exact"/>
        <w:ind w:firstLine="600" w:firstLineChars="200"/>
        <w:rPr>
          <w:rFonts w:ascii="宋体" w:eastAsia="宋体"/>
          <w:sz w:val="30"/>
          <w:szCs w:val="30"/>
        </w:rPr>
      </w:pPr>
      <w:r>
        <w:rPr>
          <w:rFonts w:hint="eastAsia" w:ascii="宋体" w:hAnsi="宋体" w:cs="微软雅黑"/>
          <w:sz w:val="30"/>
          <w:szCs w:val="30"/>
        </w:rPr>
        <w:t>招录后不按要求报到或报到后退出、终止培训者，自终止培训起</w:t>
      </w:r>
      <w:r>
        <w:rPr>
          <w:rFonts w:ascii="宋体" w:hAnsi="宋体" w:cs="宋体"/>
          <w:sz w:val="30"/>
          <w:szCs w:val="30"/>
        </w:rPr>
        <w:t>2</w:t>
      </w:r>
      <w:r>
        <w:rPr>
          <w:rFonts w:hint="eastAsia" w:ascii="宋体" w:hAnsi="宋体" w:cs="微软雅黑"/>
          <w:sz w:val="30"/>
          <w:szCs w:val="30"/>
        </w:rPr>
        <w:t>年内不得报名参加助理全科医生培训，</w:t>
      </w:r>
      <w:r>
        <w:rPr>
          <w:rFonts w:hint="eastAsia" w:ascii="宋体" w:hAnsi="宋体" w:cs="微软雅黑"/>
          <w:sz w:val="30"/>
          <w:szCs w:val="30"/>
          <w:lang w:eastAsia="zh-CN"/>
        </w:rPr>
        <w:t>并</w:t>
      </w:r>
      <w:r>
        <w:rPr>
          <w:rFonts w:hint="eastAsia" w:ascii="宋体" w:hAnsi="宋体" w:cs="微软雅黑"/>
          <w:sz w:val="30"/>
          <w:szCs w:val="30"/>
        </w:rPr>
        <w:t>退还已享受的相关费用（包括培训费、住宿费和生活补助费）。</w:t>
      </w:r>
    </w:p>
    <w:p>
      <w:pPr>
        <w:spacing w:line="480" w:lineRule="exact"/>
        <w:rPr>
          <w:rFonts w:ascii="宋体" w:eastAsia="宋体"/>
          <w:sz w:val="30"/>
          <w:szCs w:val="30"/>
        </w:rPr>
      </w:pPr>
      <w:r>
        <w:rPr>
          <w:rFonts w:hint="eastAsia" w:ascii="宋体" w:hAnsi="宋体" w:cs="微软雅黑"/>
          <w:b/>
          <w:bCs/>
          <w:sz w:val="30"/>
          <w:szCs w:val="30"/>
        </w:rPr>
        <w:t>七、联系方式：</w:t>
      </w:r>
      <w:r>
        <w:rPr>
          <w:rFonts w:hint="eastAsia" w:ascii="宋体" w:hAnsi="宋体" w:cs="微软雅黑"/>
          <w:sz w:val="30"/>
          <w:szCs w:val="30"/>
        </w:rPr>
        <w:t>　</w:t>
      </w:r>
    </w:p>
    <w:p>
      <w:pPr>
        <w:spacing w:line="480" w:lineRule="exact"/>
        <w:ind w:firstLine="300" w:firstLineChars="100"/>
        <w:rPr>
          <w:rFonts w:ascii="宋体" w:hAnsi="宋体" w:cs="宋体"/>
          <w:sz w:val="30"/>
          <w:szCs w:val="30"/>
        </w:rPr>
      </w:pPr>
      <w:r>
        <w:rPr>
          <w:rFonts w:hint="eastAsia" w:ascii="宋体" w:hAnsi="宋体" w:cs="微软雅黑"/>
          <w:sz w:val="30"/>
          <w:szCs w:val="30"/>
        </w:rPr>
        <w:t>科教科　　　　</w:t>
      </w:r>
      <w:r>
        <w:rPr>
          <w:rFonts w:ascii="宋体" w:hAnsi="宋体" w:cs="宋体"/>
          <w:sz w:val="30"/>
          <w:szCs w:val="30"/>
        </w:rPr>
        <w:t>0855-8218710</w:t>
      </w:r>
    </w:p>
    <w:p>
      <w:pPr>
        <w:spacing w:line="480" w:lineRule="exact"/>
        <w:ind w:firstLine="300" w:firstLineChars="100"/>
        <w:rPr>
          <w:rFonts w:hint="eastAsia" w:eastAsia="微软雅黑"/>
          <w:lang w:val="en-US" w:eastAsia="zh-CN"/>
        </w:rPr>
      </w:pPr>
      <w:r>
        <w:rPr>
          <w:rFonts w:hint="eastAsia" w:ascii="宋体" w:hAnsi="宋体" w:cs="宋体"/>
          <w:sz w:val="30"/>
          <w:szCs w:val="30"/>
          <w:lang w:eastAsia="zh-CN"/>
        </w:rPr>
        <w:t>人事科</w:t>
      </w:r>
      <w:r>
        <w:rPr>
          <w:rFonts w:hint="eastAsia" w:ascii="宋体" w:hAnsi="宋体" w:cs="宋体"/>
          <w:sz w:val="30"/>
          <w:szCs w:val="30"/>
          <w:lang w:val="en-US" w:eastAsia="zh-CN"/>
        </w:rPr>
        <w:t xml:space="preserve">        0588-8218644</w:t>
      </w:r>
      <w:r>
        <w:rPr>
          <w:rFonts w:hint="eastAsia"/>
          <w:lang w:val="en-US" w:eastAsia="zh-CN"/>
        </w:rPr>
        <w:t xml:space="preserve"> </w:t>
      </w: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163378"/>
    <w:rsid w:val="001A23EC"/>
    <w:rsid w:val="001D52A5"/>
    <w:rsid w:val="002830D7"/>
    <w:rsid w:val="002C2742"/>
    <w:rsid w:val="00323B43"/>
    <w:rsid w:val="003A76D7"/>
    <w:rsid w:val="003D0A6F"/>
    <w:rsid w:val="003D37D8"/>
    <w:rsid w:val="00426133"/>
    <w:rsid w:val="004358AB"/>
    <w:rsid w:val="00547261"/>
    <w:rsid w:val="00567413"/>
    <w:rsid w:val="005B70BC"/>
    <w:rsid w:val="005E710F"/>
    <w:rsid w:val="00656A0B"/>
    <w:rsid w:val="00657D8A"/>
    <w:rsid w:val="0068362A"/>
    <w:rsid w:val="0072263B"/>
    <w:rsid w:val="00745C04"/>
    <w:rsid w:val="00746D95"/>
    <w:rsid w:val="00794C5D"/>
    <w:rsid w:val="007D3977"/>
    <w:rsid w:val="007F6054"/>
    <w:rsid w:val="0087421B"/>
    <w:rsid w:val="008B5443"/>
    <w:rsid w:val="008B7726"/>
    <w:rsid w:val="009C08CF"/>
    <w:rsid w:val="00A27792"/>
    <w:rsid w:val="00AC634B"/>
    <w:rsid w:val="00B77495"/>
    <w:rsid w:val="00B96F2A"/>
    <w:rsid w:val="00C34C14"/>
    <w:rsid w:val="00D2170E"/>
    <w:rsid w:val="00D2212A"/>
    <w:rsid w:val="00D31D50"/>
    <w:rsid w:val="00D42384"/>
    <w:rsid w:val="00E0044D"/>
    <w:rsid w:val="00ED744B"/>
    <w:rsid w:val="00F55C3E"/>
    <w:rsid w:val="00FA07A2"/>
    <w:rsid w:val="00FA7A49"/>
    <w:rsid w:val="01E91E8B"/>
    <w:rsid w:val="05410877"/>
    <w:rsid w:val="09C560F5"/>
    <w:rsid w:val="18CC1888"/>
    <w:rsid w:val="2B4A5702"/>
    <w:rsid w:val="2CD752D5"/>
    <w:rsid w:val="2EA653C0"/>
    <w:rsid w:val="42B36AF3"/>
    <w:rsid w:val="43ED333E"/>
    <w:rsid w:val="4C113CAD"/>
    <w:rsid w:val="60BE43D9"/>
    <w:rsid w:val="657420F9"/>
    <w:rsid w:val="71513332"/>
    <w:rsid w:val="76BC11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jc w:val="center"/>
    </w:pPr>
    <w:rPr>
      <w:sz w:val="18"/>
      <w:szCs w:val="18"/>
    </w:rPr>
  </w:style>
  <w:style w:type="character" w:customStyle="1" w:styleId="7">
    <w:name w:val="Header Char"/>
    <w:basedOn w:val="6"/>
    <w:link w:val="4"/>
    <w:semiHidden/>
    <w:qFormat/>
    <w:locked/>
    <w:uiPriority w:val="99"/>
    <w:rPr>
      <w:rFonts w:ascii="Tahoma" w:hAnsi="Tahoma" w:cs="Tahoma"/>
      <w:sz w:val="18"/>
      <w:szCs w:val="18"/>
    </w:rPr>
  </w:style>
  <w:style w:type="character" w:customStyle="1" w:styleId="8">
    <w:name w:val="Footer Char"/>
    <w:basedOn w:val="6"/>
    <w:link w:val="3"/>
    <w:semiHidden/>
    <w:qFormat/>
    <w:locked/>
    <w:uiPriority w:val="99"/>
    <w:rPr>
      <w:rFonts w:ascii="Tahoma" w:hAnsi="Tahoma" w:cs="Tahoma"/>
      <w:sz w:val="18"/>
      <w:szCs w:val="18"/>
    </w:rPr>
  </w:style>
  <w:style w:type="character" w:customStyle="1" w:styleId="9">
    <w:name w:val="Balloon Text Char"/>
    <w:basedOn w:val="6"/>
    <w:link w:val="2"/>
    <w:semiHidden/>
    <w:qFormat/>
    <w:locked/>
    <w:uiPriority w:val="99"/>
    <w:rPr>
      <w:rFonts w:ascii="Tahoma" w:hAnsi="Tahoma" w:cs="Tahoma"/>
      <w:kern w:val="0"/>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4</Pages>
  <Words>290</Words>
  <Characters>1657</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2018-05-31T07:48:00Z</cp:lastPrinted>
  <dcterms:modified xsi:type="dcterms:W3CDTF">2019-06-11T01:45:59Z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